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073313" w:rsidTr="0007331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073313" w:rsidRDefault="00073313">
            <w:pPr>
              <w:spacing w:line="276" w:lineRule="auto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" o:ole="">
                  <v:imagedata r:id="rId9" o:title=""/>
                </v:shape>
                <o:OLEObject Type="Embed" ProgID="PBrush" ShapeID="_x0000_i1025" DrawAspect="Content" ObjectID="_1746358691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073313" w:rsidRDefault="0007331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>
                <v:shape id="_x0000_i1026" type="#_x0000_t75" style="width:53.25pt;height:59.25pt" o:ole="">
                  <v:imagedata r:id="rId9" o:title=""/>
                </v:shape>
                <o:OLEObject Type="Embed" ProgID="PBrush" ShapeID="_x0000_i1026" DrawAspect="Content" ObjectID="_1746358692" r:id="rId11"/>
              </w:object>
            </w:r>
          </w:p>
        </w:tc>
      </w:tr>
    </w:tbl>
    <w:p w:rsidR="000E31FC" w:rsidRPr="00FB7261" w:rsidRDefault="00834592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26517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Travaux Publics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26517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Voies et Ouvrages d'Art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073313" w:rsidTr="00B7743A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073313" w:rsidRDefault="00073313" w:rsidP="00B7743A">
            <w:pPr>
              <w:spacing w:line="276" w:lineRule="auto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>
                <v:shape id="_x0000_i1027" type="#_x0000_t75" style="width:53.25pt;height:57.75pt" o:ole="">
                  <v:imagedata r:id="rId9" o:title=""/>
                </v:shape>
                <o:OLEObject Type="Embed" ProgID="PBrush" ShapeID="_x0000_i1027" DrawAspect="Content" ObjectID="_1746358693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073313" w:rsidRDefault="00073313" w:rsidP="00073313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073313" w:rsidRDefault="00073313" w:rsidP="00B7743A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>
                <v:shape id="_x0000_i1028" type="#_x0000_t75" style="width:53.25pt;height:59.25pt" o:ole="">
                  <v:imagedata r:id="rId9" o:title=""/>
                </v:shape>
                <o:OLEObject Type="Embed" ProgID="PBrush" ShapeID="_x0000_i1028" DrawAspect="Content" ObjectID="_1746358694" r:id="rId13"/>
              </w:object>
            </w:r>
          </w:p>
        </w:tc>
      </w:tr>
    </w:tbl>
    <w:p w:rsidR="000E31FC" w:rsidRPr="00FB7261" w:rsidRDefault="00834592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26517C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6517C">
              <w:rPr>
                <w:b/>
                <w:bCs/>
                <w:sz w:val="27"/>
                <w:szCs w:val="27"/>
                <w:rtl/>
              </w:rPr>
              <w:t>أ</w:t>
            </w:r>
            <w:r w:rsidRPr="0026517C">
              <w:rPr>
                <w:rFonts w:hint="cs"/>
                <w:b/>
                <w:bCs/>
                <w:sz w:val="27"/>
                <w:szCs w:val="27"/>
                <w:rtl/>
              </w:rPr>
              <w:t>شغال</w:t>
            </w:r>
            <w:r w:rsidRPr="0026517C">
              <w:rPr>
                <w:b/>
                <w:bCs/>
                <w:sz w:val="27"/>
                <w:szCs w:val="27"/>
              </w:rPr>
              <w:t xml:space="preserve"> </w:t>
            </w:r>
            <w:r w:rsidRPr="0026517C">
              <w:rPr>
                <w:rFonts w:hint="cs"/>
                <w:b/>
                <w:bCs/>
                <w:sz w:val="27"/>
                <w:szCs w:val="27"/>
                <w:rtl/>
              </w:rPr>
              <w:t>عمومية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8C4AE9" w:rsidRPr="00222226" w:rsidRDefault="0026517C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7"/>
                <w:szCs w:val="27"/>
                <w:rtl/>
              </w:rPr>
              <w:t>طرقات ومنشآت فنية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422397">
      <w:pPr>
        <w:jc w:val="center"/>
      </w:pPr>
    </w:p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2361D4" w:rsidTr="00B30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:rsidR="002361D4" w:rsidRPr="00422397" w:rsidRDefault="002361D4" w:rsidP="00B30480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Coefficient  affecté à la  licence</w:t>
            </w:r>
          </w:p>
        </w:tc>
      </w:tr>
      <w:tr w:rsidR="002361D4" w:rsidRPr="00421CCB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:rsidR="002361D4" w:rsidRDefault="002361D4" w:rsidP="00B3048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Travaux publics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361D4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Voies et Ouvrages d’Art</w:t>
            </w:r>
          </w:p>
        </w:tc>
        <w:tc>
          <w:tcPr>
            <w:tcW w:w="3544" w:type="dxa"/>
            <w:vAlign w:val="center"/>
            <w:hideMark/>
          </w:tcPr>
          <w:p w:rsidR="002361D4" w:rsidRPr="003D68AB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2361D4" w:rsidRPr="0048317C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2361D4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2361D4" w:rsidTr="00B304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2361D4" w:rsidRPr="005F0A00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2361D4" w:rsidRPr="005F0A00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2361D4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61D4" w:rsidRPr="005F0A00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2361D4" w:rsidRPr="005F0A00" w:rsidRDefault="00DE7D66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H</w:t>
            </w:r>
            <w:r w:rsidR="002361D4">
              <w:rPr>
                <w:rFonts w:asciiTheme="majorHAnsi" w:eastAsia="Times New Roman" w:hAnsiTheme="majorHAnsi"/>
                <w:color w:val="000000"/>
                <w:lang w:eastAsia="fr-FR"/>
              </w:rPr>
              <w:t>ydraulique</w:t>
            </w:r>
          </w:p>
        </w:tc>
        <w:tc>
          <w:tcPr>
            <w:tcW w:w="1715" w:type="dxa"/>
            <w:vAlign w:val="center"/>
          </w:tcPr>
          <w:p w:rsidR="002361D4" w:rsidRPr="005F0A00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2361D4" w:rsidRPr="005F0A00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2361D4" w:rsidTr="00B304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2361D4" w:rsidRPr="003D68AB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2361D4" w:rsidRPr="0048317C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2361D4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2361D4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61D4" w:rsidRPr="005F0A00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2361D4" w:rsidRPr="003D68AB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2361D4" w:rsidRPr="0048317C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2361D4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2361D4" w:rsidRPr="0082570F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:rsidR="002361D4" w:rsidRDefault="002361D4" w:rsidP="002361D4">
      <w:pPr>
        <w:jc w:val="center"/>
        <w:rPr>
          <w:rFonts w:ascii="Calibri" w:hAnsi="Calibri" w:cs="Calibri"/>
          <w:b/>
          <w:sz w:val="32"/>
          <w:szCs w:val="32"/>
        </w:rPr>
      </w:pPr>
    </w:p>
    <w:p w:rsidR="00E113D7" w:rsidRDefault="00E113D7" w:rsidP="00B711FE">
      <w:pPr>
        <w:ind w:left="357" w:right="284" w:hanging="357"/>
        <w:jc w:val="both"/>
        <w:rPr>
          <w:rFonts w:asciiTheme="majorHAnsi" w:hAnsiTheme="majorHAnsi" w:cs="Arial"/>
          <w:bCs/>
          <w:i/>
          <w:iCs/>
        </w:rPr>
      </w:pPr>
    </w:p>
    <w:p w:rsidR="00E113D7" w:rsidRDefault="00E113D7" w:rsidP="00B711FE">
      <w:pPr>
        <w:ind w:left="357" w:right="284" w:hanging="357"/>
        <w:jc w:val="both"/>
        <w:rPr>
          <w:rFonts w:asciiTheme="majorHAnsi" w:hAnsiTheme="majorHAnsi" w:cs="Arial"/>
          <w:bCs/>
          <w:i/>
          <w:iCs/>
          <w:rtl/>
        </w:rPr>
      </w:pPr>
    </w:p>
    <w:bookmarkEnd w:id="2"/>
    <w:p w:rsidR="00945DA7" w:rsidRDefault="00945DA7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2361D4" w:rsidRDefault="002361D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B2288B" w:rsidRDefault="00B2288B" w:rsidP="00B2288B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Master : 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Voies et  Ouvrages D’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tbl>
      <w:tblPr>
        <w:tblStyle w:val="Tramemoyenne2-Accent61"/>
        <w:tblW w:w="5181" w:type="pct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946"/>
        <w:gridCol w:w="952"/>
        <w:gridCol w:w="555"/>
        <w:gridCol w:w="981"/>
        <w:gridCol w:w="869"/>
        <w:gridCol w:w="839"/>
        <w:gridCol w:w="1421"/>
        <w:gridCol w:w="1967"/>
        <w:gridCol w:w="1172"/>
        <w:gridCol w:w="1096"/>
      </w:tblGrid>
      <w:tr w:rsidR="0072121D" w:rsidTr="00C1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6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6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3D3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144C9" w:rsidTr="00DB47AE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DB47A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2B1480" w:rsidRDefault="0012437F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lang w:eastAsia="en-US"/>
              </w:rPr>
              <w:t>Théorie de l'Elasticité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144C9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2B1480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Dynamique des structures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:rsidTr="00DB47A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2B1480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D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imensionnement des Ponts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82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:rsidTr="0015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Default="00151012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2B1480" w:rsidRDefault="00151012" w:rsidP="001243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D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imensionnement</w:t>
            </w:r>
            <w:r>
              <w:rPr>
                <w:rFonts w:asciiTheme="majorHAnsi" w:eastAsia="Calibri" w:hAnsiTheme="majorHAnsi" w:cs="Calibri"/>
                <w:lang w:eastAsia="en-US"/>
              </w:rPr>
              <w:t xml:space="preserve"> des 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Routes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:rsidTr="00F65C0C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2B1480" w:rsidRDefault="00151012" w:rsidP="00FC62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color w:val="FF0000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Projet O</w:t>
            </w:r>
            <w:r w:rsidRPr="00FC625D">
              <w:rPr>
                <w:rFonts w:asciiTheme="majorHAnsi" w:eastAsia="Calibri" w:hAnsiTheme="majorHAnsi" w:cs="Calibri"/>
                <w:lang w:eastAsia="en-US"/>
              </w:rPr>
              <w:t xml:space="preserve">uvrages </w:t>
            </w:r>
            <w:r>
              <w:rPr>
                <w:rFonts w:asciiTheme="majorHAnsi" w:eastAsia="Calibri" w:hAnsiTheme="majorHAnsi" w:cs="Calibri"/>
                <w:lang w:eastAsia="en-US"/>
              </w:rPr>
              <w:t xml:space="preserve"> en BA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6C65D4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6C65D4">
              <w:rPr>
                <w:rFonts w:ascii="Cambria" w:eastAsia="Calibri" w:hAnsi="Cambria" w:cs="Calibri"/>
                <w:lang w:eastAsia="en-US"/>
              </w:rPr>
              <w:t>5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BB28F9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D06762" w:rsidRDefault="00151012" w:rsidP="00D0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06762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D0676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06762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B01C8F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B01C8F">
              <w:rPr>
                <w:rFonts w:ascii="Cambria" w:eastAsia="Calibri" w:hAnsi="Cambria" w:cs="Calibri"/>
                <w:color w:val="000000" w:themeColor="text1"/>
                <w:lang w:eastAsia="en-US"/>
              </w:rPr>
              <w:t>1h00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9C1ACD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C1ACD">
              <w:rPr>
                <w:rFonts w:ascii="Cambria" w:eastAsia="Calibri" w:hAnsi="Cambria" w:cs="Calibri"/>
                <w:lang w:eastAsia="en-US"/>
              </w:rPr>
              <w:t>60h00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9C1ACD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C1ACD">
              <w:rPr>
                <w:rFonts w:ascii="Cambria" w:eastAsia="Calibri" w:hAnsi="Cambria" w:cs="Calibri"/>
                <w:lang w:eastAsia="en-US"/>
              </w:rPr>
              <w:t>65h00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:rsidTr="00F6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2B1480" w:rsidRDefault="00151012" w:rsidP="00B20E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Programmation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1021A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51021A">
              <w:rPr>
                <w:rFonts w:ascii="Cambria" w:eastAsia="Calibri" w:hAnsi="Cambria" w:cs="Calibri"/>
                <w:color w:val="000000" w:themeColor="text1"/>
                <w:lang w:eastAsia="en-US"/>
              </w:rPr>
              <w:t>27h30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100</w:t>
            </w:r>
            <w:r w:rsidRPr="005B2506">
              <w:rPr>
                <w:rFonts w:ascii="Cambria" w:eastAsia="Calibri" w:hAnsi="Cambria" w:cs="Calibri"/>
                <w:lang w:eastAsia="en-US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151012" w:rsidTr="00DB47A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Default="00151012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B01C8F" w:rsidRDefault="00151012" w:rsidP="006656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B01C8F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 xml:space="preserve">TP </w:t>
            </w:r>
            <w:r w:rsidRPr="00B01C8F">
              <w:rPr>
                <w:rFonts w:asciiTheme="majorHAnsi" w:eastAsia="Calibri" w:hAnsiTheme="majorHAnsi" w:cs="Calibri"/>
                <w:snapToGrid w:val="0"/>
                <w:color w:val="000000" w:themeColor="text1"/>
                <w:lang w:eastAsia="en-US"/>
              </w:rPr>
              <w:t xml:space="preserve">Logiciels Appliqués aux </w:t>
            </w:r>
            <w:r w:rsidRPr="00B01C8F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Routes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4642D5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4642D5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  <w:r w:rsidRPr="005B2506">
              <w:rPr>
                <w:rFonts w:ascii="Cambria" w:eastAsia="Calibri" w:hAnsi="Cambria" w:cs="Calibri"/>
                <w:lang w:eastAsia="en-US"/>
              </w:rPr>
              <w:t>h30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6D1484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22</w:t>
            </w:r>
            <w:r w:rsidRPr="006D1484">
              <w:rPr>
                <w:rFonts w:ascii="Cambria" w:eastAsia="Calibri" w:hAnsi="Cambria" w:cs="Calibri"/>
                <w:lang w:eastAsia="en-US"/>
              </w:rPr>
              <w:t>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51021A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2</w:t>
            </w:r>
            <w:r w:rsidRPr="0051021A">
              <w:rPr>
                <w:rFonts w:ascii="Cambria" w:eastAsia="Calibri" w:hAnsi="Cambria" w:cs="Calibri"/>
                <w:color w:val="000000" w:themeColor="text1"/>
                <w:lang w:eastAsia="en-US"/>
              </w:rPr>
              <w:t>7h30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471C2E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471C2E">
              <w:rPr>
                <w:rFonts w:ascii="Cambria" w:eastAsia="Calibri" w:hAnsi="Cambria" w:cs="Calibri"/>
                <w:color w:val="000000" w:themeColor="text1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BB528F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FF0000"/>
                <w:lang w:eastAsia="en-US"/>
              </w:rPr>
            </w:pPr>
          </w:p>
        </w:tc>
      </w:tr>
      <w:tr w:rsidR="00B633D3" w:rsidTr="000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151012" w:rsidRPr="005E365E" w:rsidRDefault="00151012" w:rsidP="00F04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151012" w:rsidRPr="005E365E" w:rsidRDefault="00151012" w:rsidP="00F04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012" w:rsidRDefault="00151012" w:rsidP="003C19F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01 matière </w:t>
            </w:r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au choix</w:t>
            </w:r>
          </w:p>
          <w:p w:rsidR="00151012" w:rsidRPr="00B01C8F" w:rsidRDefault="00151012" w:rsidP="00E512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color w:val="000000" w:themeColor="text1"/>
                <w:lang w:eastAsia="en-US"/>
              </w:rPr>
            </w:pPr>
            <w:r w:rsidRPr="00B01C8F">
              <w:rPr>
                <w:rFonts w:asciiTheme="majorHAnsi" w:eastAsia="Calibri" w:hAnsiTheme="majorHAnsi" w:cs="Calibri"/>
                <w:i/>
                <w:iCs/>
                <w:snapToGrid w:val="0"/>
                <w:color w:val="000000" w:themeColor="text1"/>
                <w:lang w:eastAsia="en-US"/>
              </w:rPr>
              <w:t>(Panier 1)</w:t>
            </w:r>
          </w:p>
          <w:p w:rsidR="00151012" w:rsidRPr="00E7674B" w:rsidRDefault="00151012" w:rsidP="00E767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F72748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F72748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1484C" w:rsidRDefault="00151012" w:rsidP="00E51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45</w:t>
            </w:r>
            <w:r w:rsidRPr="0051484C">
              <w:rPr>
                <w:rFonts w:ascii="Cambria" w:eastAsia="Calibri" w:hAnsi="Cambria" w:cs="Calibri"/>
                <w:color w:val="000000" w:themeColor="text1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  <w:r w:rsidRPr="0051484C"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354E9E" w:rsidRDefault="00151012" w:rsidP="00E51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E9E">
              <w:rPr>
                <w:rFonts w:ascii="Cambria" w:eastAsia="Calibri" w:hAnsi="Cambria" w:cs="Calibri"/>
                <w:lang w:eastAsia="en-US"/>
              </w:rPr>
              <w:t>0</w:t>
            </w:r>
            <w:r>
              <w:rPr>
                <w:rFonts w:ascii="Cambria" w:eastAsia="Calibri" w:hAnsi="Cambria" w:cs="Calibri"/>
                <w:lang w:eastAsia="en-US"/>
              </w:rPr>
              <w:t>5</w:t>
            </w:r>
            <w:r w:rsidRPr="00354E9E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354E9E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:rsidTr="000F0848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2B1480" w:rsidRDefault="00151012" w:rsidP="00FF79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1012" w:rsidRPr="00BB28F9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BB28F9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12" w:rsidRPr="00354E9E" w:rsidRDefault="00151012" w:rsidP="00354E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E9E">
              <w:rPr>
                <w:rFonts w:ascii="Cambria" w:eastAsia="Calibri" w:hAnsi="Cambria" w:cs="Calibri"/>
                <w:lang w:eastAsia="en-US"/>
              </w:rPr>
              <w:t>02h30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15101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  <w:p w:rsidR="0015101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  <w:p w:rsidR="00151012" w:rsidRPr="00EF375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</w:tr>
      <w:tr w:rsidR="00B633D3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1012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51012" w:rsidRPr="00FF7614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C76FD1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C76FD1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151012" w:rsidP="00F72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301A22">
              <w:rPr>
                <w:rFonts w:asciiTheme="majorHAnsi" w:hAnsiTheme="majorHAnsi"/>
                <w:b/>
                <w:bCs/>
                <w:color w:val="000000"/>
              </w:rPr>
              <w:t> 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  <w:r w:rsidR="00F72748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 w:rsidR="00F72748"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F72748" w:rsidP="00F72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9</w:t>
            </w:r>
            <w:r w:rsidR="00151012" w:rsidRPr="00301A22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  <w:r w:rsidR="00151012" w:rsidRPr="00301A22">
              <w:rPr>
                <w:rFonts w:asciiTheme="majorHAnsi" w:hAnsiTheme="majorHAnsi"/>
                <w:b/>
                <w:bCs/>
                <w:color w:val="000000" w:themeColor="text1"/>
              </w:rPr>
              <w:t>0 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151012" w:rsidP="00753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4</w:t>
            </w:r>
            <w:r w:rsidRPr="00301A22">
              <w:rPr>
                <w:rFonts w:asciiTheme="majorHAnsi" w:hAnsiTheme="majorHAnsi"/>
                <w:b/>
                <w:bCs/>
                <w:color w:val="000000"/>
              </w:rPr>
              <w:t>h</w:t>
            </w:r>
            <w:r>
              <w:rPr>
                <w:rFonts w:asciiTheme="majorHAnsi" w:hAnsiTheme="majorHAnsi"/>
                <w:b/>
                <w:bCs/>
                <w:color w:val="000000"/>
              </w:rPr>
              <w:t>0</w:t>
            </w:r>
            <w:r w:rsidRPr="00301A22">
              <w:rPr>
                <w:rFonts w:asciiTheme="majorHAnsi" w:hAnsiTheme="majorHAnsi"/>
                <w:b/>
                <w:bCs/>
                <w:color w:val="000000"/>
              </w:rPr>
              <w:t>0 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301A22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51012" w:rsidRPr="00301A22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301A22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51012" w:rsidRPr="002563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012" w:rsidRPr="002563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224B55" w:rsidRDefault="00224B55" w:rsidP="00E77839">
      <w:pPr>
        <w:spacing w:after="120"/>
        <w:rPr>
          <w:rFonts w:ascii="Cambria" w:eastAsia="Calibri" w:hAnsi="Cambria" w:cs="Calibri"/>
          <w:b/>
          <w:bCs/>
          <w:color w:val="FF0000"/>
        </w:rPr>
      </w:pPr>
    </w:p>
    <w:p w:rsidR="000906A0" w:rsidRDefault="000906A0" w:rsidP="00E77839">
      <w:pPr>
        <w:spacing w:after="120"/>
        <w:rPr>
          <w:rFonts w:ascii="Cambria" w:eastAsia="Calibri" w:hAnsi="Cambria" w:cs="Calibri"/>
          <w:b/>
          <w:bCs/>
          <w:color w:val="FF0000"/>
        </w:rPr>
      </w:pPr>
    </w:p>
    <w:p w:rsidR="00B2288B" w:rsidRDefault="00DA088F" w:rsidP="00E77839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DA088F">
        <w:rPr>
          <w:rFonts w:ascii="Cambria" w:eastAsia="Calibri" w:hAnsi="Cambria" w:cs="Calibri"/>
          <w:b/>
          <w:bCs/>
          <w:color w:val="FF0000"/>
        </w:rPr>
        <w:t xml:space="preserve"> </w:t>
      </w:r>
      <w:r w:rsidR="00B2288B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Semestre 2   Master : </w:t>
      </w:r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Voies et  Ouvrages D’</w:t>
      </w:r>
      <w:r w:rsidR="00B2288B"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tbl>
      <w:tblPr>
        <w:tblStyle w:val="Tramemoyenne2-Accent61"/>
        <w:tblW w:w="5157" w:type="pct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569"/>
        <w:gridCol w:w="961"/>
        <w:gridCol w:w="555"/>
        <w:gridCol w:w="940"/>
        <w:gridCol w:w="833"/>
        <w:gridCol w:w="800"/>
        <w:gridCol w:w="1427"/>
        <w:gridCol w:w="1970"/>
        <w:gridCol w:w="1187"/>
        <w:gridCol w:w="1096"/>
      </w:tblGrid>
      <w:tr w:rsidR="00B2288B" w:rsidTr="00615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17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3D3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86D05" w:rsidTr="00615C4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:rsidR="00686D05" w:rsidRPr="009A4554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2.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10</w:t>
            </w:r>
          </w:p>
          <w:p w:rsidR="00686D05" w:rsidRPr="00256306" w:rsidRDefault="00686D05" w:rsidP="00F045A9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5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Théorie de la Plasticité </w:t>
            </w:r>
          </w:p>
          <w:p w:rsidR="00686D05" w:rsidRPr="005B2506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Pr="00C9426C" w:rsidRDefault="00686D05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Dynamique des ouvrages d'Art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633D3" w:rsidTr="00615C4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:rsidR="00686D05" w:rsidRPr="009A4554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2.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8</w:t>
            </w:r>
          </w:p>
          <w:p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4</w:t>
            </w:r>
          </w:p>
        </w:tc>
        <w:tc>
          <w:tcPr>
            <w:tcW w:w="1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Béton Précontraint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Pr="00C9426C" w:rsidRDefault="00686D05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Constructions métalliques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Méthodologique</w:t>
            </w:r>
          </w:p>
          <w:p w:rsidR="00686D05" w:rsidRPr="009A4554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M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:rsidR="00686D05" w:rsidRPr="00256306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 9</w:t>
            </w:r>
          </w:p>
          <w:p w:rsidR="00686D05" w:rsidRPr="009A4554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Méthodes des éléments finis 1</w:t>
            </w:r>
          </w:p>
          <w:p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973354" w:rsidRDefault="00686D05" w:rsidP="00EE36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973354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973354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Pr="00C9426C" w:rsidRDefault="00686D05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B1480" w:rsidRDefault="00686D05" w:rsidP="000C161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TP </w:t>
            </w: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Logiciels Appliqués aux Ponts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FF0000"/>
                <w:lang w:eastAsia="en-US"/>
              </w:rPr>
            </w:pPr>
          </w:p>
        </w:tc>
      </w:tr>
      <w:tr w:rsidR="00B633D3" w:rsidTr="00686867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Découverte</w:t>
            </w:r>
          </w:p>
          <w:p w:rsidR="00686D05" w:rsidRPr="00256306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Code : UED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:rsidR="00686D05" w:rsidRPr="00242090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D05" w:rsidRPr="00300DF5" w:rsidRDefault="00300DF5" w:rsidP="00300DF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00DF5">
              <w:rPr>
                <w:rFonts w:asciiTheme="majorHAnsi" w:eastAsia="Calibri" w:hAnsiTheme="majorHAnsi" w:cs="Calibri"/>
                <w:snapToGrid w:val="0"/>
                <w:lang w:eastAsia="en-US"/>
              </w:rPr>
              <w:t>Organisation de chantiers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A92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633D3" w:rsidTr="00686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EBE" w:rsidRDefault="005C2EBE" w:rsidP="005C2E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01 matière </w:t>
            </w:r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au choix</w:t>
            </w:r>
          </w:p>
          <w:p w:rsidR="00686D05" w:rsidRPr="003C19F3" w:rsidRDefault="005C2EBE" w:rsidP="005C2E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(</w:t>
            </w:r>
            <w:r w:rsidR="00686D05"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Panier </w:t>
            </w: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2)</w:t>
            </w:r>
            <w:r w:rsidR="00686D05"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 </w:t>
            </w:r>
            <w:r w:rsidR="00686D05"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A923B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633D3" w:rsidTr="00615C46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UE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Transversale</w:t>
            </w:r>
          </w:p>
          <w:p w:rsidR="00686D05" w:rsidRPr="00256306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5B2506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B41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686D05" w:rsidRPr="002D1DC9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  <w:p w:rsidR="00686D05" w:rsidRPr="002D1DC9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B633D3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686D05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  <w:p w:rsidR="00686D05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86D05" w:rsidRPr="00FF7614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 w:rsidRPr="00256306">
              <w:rPr>
                <w:rFonts w:ascii="Cambria" w:hAnsi="Cambria"/>
                <w:b/>
                <w:bCs/>
                <w:color w:val="000000"/>
              </w:rPr>
              <w:t>30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 w:rsidRPr="00256306">
              <w:rPr>
                <w:rFonts w:ascii="Cambria" w:hAnsi="Cambria"/>
                <w:b/>
                <w:bCs/>
                <w:color w:val="000000"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06742C" w:rsidRDefault="00686D05" w:rsidP="008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06742C">
              <w:rPr>
                <w:rFonts w:asciiTheme="majorHAnsi" w:hAnsiTheme="majorHAnsi"/>
                <w:color w:val="000000"/>
              </w:rPr>
              <w:t> 1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Pr="0006742C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Pr="0006742C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06742C" w:rsidRDefault="00686D05" w:rsidP="008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06742C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3</w:t>
            </w:r>
            <w:r w:rsidRPr="0006742C">
              <w:rPr>
                <w:rFonts w:asciiTheme="majorHAnsi" w:hAnsiTheme="majorHAnsi"/>
              </w:rPr>
              <w:t>0 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06742C" w:rsidRDefault="00686D05" w:rsidP="00964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06742C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0</w:t>
            </w:r>
            <w:r w:rsidRPr="0006742C">
              <w:rPr>
                <w:rFonts w:asciiTheme="majorHAnsi" w:hAnsiTheme="majorHAnsi"/>
                <w:color w:val="000000"/>
              </w:rPr>
              <w:t>0 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EF375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EF3756">
              <w:rPr>
                <w:rFonts w:ascii="Cambria" w:hAnsi="Cambria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6D05" w:rsidRPr="00EF3756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EF3756">
              <w:rPr>
                <w:rFonts w:ascii="Cambria" w:hAnsi="Cambria"/>
                <w:b/>
                <w:bCs/>
              </w:rPr>
              <w:t>375h00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</w:tbl>
    <w:p w:rsidR="00B2288B" w:rsidRDefault="00B2288B" w:rsidP="00B2288B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B2288B" w:rsidRDefault="00B2288B" w:rsidP="00B2288B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Semestre 3   Master : 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Voies et  Ouvrages D’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p w:rsidR="00B2288B" w:rsidRDefault="00B2288B" w:rsidP="00B2288B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193" w:type="pct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348"/>
        <w:gridCol w:w="980"/>
        <w:gridCol w:w="566"/>
        <w:gridCol w:w="962"/>
        <w:gridCol w:w="933"/>
        <w:gridCol w:w="818"/>
        <w:gridCol w:w="1460"/>
        <w:gridCol w:w="1994"/>
        <w:gridCol w:w="1214"/>
        <w:gridCol w:w="1113"/>
      </w:tblGrid>
      <w:tr w:rsidR="00B2288B" w:rsidTr="000C2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633D3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633D3" w:rsidTr="00900C7E">
        <w:trPr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2.1.1</w:t>
            </w:r>
          </w:p>
          <w:p w:rsidR="00B2288B" w:rsidRPr="00256306" w:rsidRDefault="00B2288B" w:rsidP="00484473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484473">
              <w:rPr>
                <w:rFonts w:ascii="Cambria" w:hAnsi="Cambria"/>
                <w:b w:val="0"/>
                <w:bCs w:val="0"/>
                <w:color w:val="000000"/>
              </w:rPr>
              <w:t>10</w:t>
            </w:r>
          </w:p>
          <w:p w:rsidR="00B2288B" w:rsidRPr="00256306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484473">
              <w:rPr>
                <w:rFonts w:ascii="Cambria" w:hAnsi="Cambria"/>
                <w:b w:val="0"/>
                <w:bCs w:val="0"/>
                <w:color w:val="000000"/>
              </w:rPr>
              <w:t>5</w:t>
            </w:r>
          </w:p>
          <w:p w:rsidR="00B2288B" w:rsidRPr="00256306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Ouvrages spéciaux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82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:rsidTr="00FE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2288B" w:rsidRPr="005A383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6D47A6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Ouvrages souterrains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:rsidTr="000C2E81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2.1.2</w:t>
            </w:r>
          </w:p>
          <w:p w:rsidR="00B2288B" w:rsidRPr="00256306" w:rsidRDefault="00B2288B" w:rsidP="000B0755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0B0755">
              <w:rPr>
                <w:rFonts w:ascii="Cambria" w:hAnsi="Cambria"/>
                <w:b w:val="0"/>
                <w:bCs w:val="0"/>
                <w:color w:val="000000"/>
              </w:rPr>
              <w:t>8</w:t>
            </w:r>
          </w:p>
          <w:p w:rsidR="00B2288B" w:rsidRPr="00256306" w:rsidRDefault="00B2288B" w:rsidP="000B0755">
            <w:pPr>
              <w:rPr>
                <w:rFonts w:ascii="Cambria" w:hAnsi="Cambria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0B0755">
              <w:rPr>
                <w:rFonts w:ascii="Cambria" w:hAnsi="Cambria"/>
                <w:b w:val="0"/>
                <w:bCs w:val="0"/>
                <w:color w:val="000000"/>
              </w:rPr>
              <w:t>4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Chemins de fer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 xml:space="preserve"> 45h00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2288B" w:rsidRPr="00256306" w:rsidRDefault="00B2288B" w:rsidP="00BB528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Techniques de circulation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:rsidTr="000C2E81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2288B" w:rsidRPr="00256306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Aérodromes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D642B2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642B2">
              <w:rPr>
                <w:rFonts w:ascii="Cambria" w:eastAsia="Calibri" w:hAnsi="Cambria" w:cs="Calibri"/>
                <w:lang w:eastAsia="en-US"/>
              </w:rPr>
              <w:t>27h30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</w:tr>
      <w:tr w:rsidR="00951B15" w:rsidTr="008C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Méthodologique</w:t>
            </w:r>
          </w:p>
          <w:p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M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:rsidR="00B2288B" w:rsidRPr="00256306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 9</w:t>
            </w:r>
          </w:p>
          <w:p w:rsidR="00B2288B" w:rsidRPr="009A4554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Méthodes des éléments finis 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EB53FF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EB53FF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F1446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C2545" w:rsidP="008C3B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D642B2" w:rsidRDefault="00E74EB9" w:rsidP="00E74E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27</w:t>
            </w:r>
            <w:r w:rsidR="00B2288B" w:rsidRPr="00D642B2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="00B2288B" w:rsidRPr="00D642B2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:rsidTr="003F75A9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288B" w:rsidRPr="005A383B" w:rsidRDefault="00B2288B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18E8" w:rsidRPr="00607B26" w:rsidRDefault="006737E8" w:rsidP="00A077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TP </w:t>
            </w:r>
            <w:r w:rsidR="00B2288B" w:rsidRPr="00607B26">
              <w:rPr>
                <w:rFonts w:asciiTheme="majorHAnsi" w:eastAsia="Calibri" w:hAnsiTheme="majorHAnsi" w:cs="Calibri"/>
                <w:lang w:eastAsia="en-US"/>
              </w:rPr>
              <w:t xml:space="preserve">Systèmes d'Informations Géographiques (S.I.G)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3F75A9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3F75A9">
              <w:rPr>
                <w:rFonts w:ascii="Cambria" w:eastAsia="Calibri" w:hAnsi="Cambria" w:cs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951B15" w:rsidTr="009A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288B" w:rsidRPr="005A383B" w:rsidRDefault="00B2288B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39458E" w:rsidP="003945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549B7">
              <w:rPr>
                <w:rFonts w:asciiTheme="majorHAnsi" w:eastAsia="Calibri" w:hAnsiTheme="majorHAnsi" w:cs="Calibri"/>
                <w:lang w:eastAsia="en-US"/>
              </w:rPr>
              <w:t>Visite de chantier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549B7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549B7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D549B7" w:rsidRDefault="00951B15" w:rsidP="00951B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1</w:t>
            </w:r>
            <w:r w:rsidR="00BF7E39"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h</w:t>
            </w:r>
            <w:r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3</w:t>
            </w:r>
            <w:r w:rsidR="0039458E"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2288B" w:rsidRPr="005B2506" w:rsidRDefault="003D08A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EF375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D642B2" w:rsidRDefault="0076138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288B" w:rsidRPr="00EF375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B633D3" w:rsidTr="009A4F32">
        <w:trPr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A4F32" w:rsidRPr="00256306" w:rsidRDefault="009A4F32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Découverte</w:t>
            </w:r>
          </w:p>
          <w:p w:rsidR="009A4F32" w:rsidRPr="00256306" w:rsidRDefault="009A4F32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Code : UED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:rsidR="009A4F32" w:rsidRPr="00256306" w:rsidRDefault="009A4F32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:rsidR="009A4F32" w:rsidRPr="00242090" w:rsidRDefault="009A4F32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F32" w:rsidRPr="00607B26" w:rsidRDefault="009A4F32" w:rsidP="005C2E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01 matière  au choix</w:t>
            </w:r>
          </w:p>
          <w:p w:rsidR="009A4F32" w:rsidRPr="00607B26" w:rsidRDefault="009A4F32" w:rsidP="00900C7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(Panier 1)   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9A4F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45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A4F32" w:rsidRPr="0053779B" w:rsidRDefault="009A4F32" w:rsidP="009A4F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3779B">
              <w:rPr>
                <w:rFonts w:ascii="Cambria" w:eastAsia="Calibri" w:hAnsi="Cambria" w:cs="Calibri"/>
                <w:lang w:eastAsia="en-US"/>
              </w:rPr>
              <w:t>0</w:t>
            </w:r>
            <w:r>
              <w:rPr>
                <w:rFonts w:ascii="Cambria" w:eastAsia="Calibri" w:hAnsi="Cambria" w:cs="Calibri"/>
                <w:lang w:eastAsia="en-US"/>
              </w:rPr>
              <w:t>5</w:t>
            </w:r>
            <w:r w:rsidRPr="0053779B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3779B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F32" w:rsidRPr="005B2506" w:rsidRDefault="009A4F3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A4F32" w:rsidRPr="005B2506" w:rsidRDefault="009A4F3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B633D3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1F9D" w:rsidRPr="00256306" w:rsidRDefault="00BF1F9D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UE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Transversale</w:t>
            </w:r>
          </w:p>
          <w:p w:rsidR="00BF1F9D" w:rsidRPr="00256306" w:rsidRDefault="00BF1F9D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:rsidR="00BF1F9D" w:rsidRPr="00256306" w:rsidRDefault="00BF1F9D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9A4F32"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:rsidR="00BF1F9D" w:rsidRPr="00256306" w:rsidRDefault="00BF1F9D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9A4F32"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4A5451" w:rsidRDefault="00E00AAA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C5794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EB0AF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EB0AF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9A7C05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A7C05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9A7C05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5D283A" w:rsidP="005D28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22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F9D" w:rsidRPr="0053779B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3779B">
              <w:rPr>
                <w:rFonts w:ascii="Cambria" w:eastAsia="Calibri" w:hAnsi="Cambria" w:cs="Calibri"/>
                <w:lang w:eastAsia="en-US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F1F9D" w:rsidRPr="005B2506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1F9D" w:rsidRPr="005B2506" w:rsidRDefault="0005182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10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0%</w:t>
            </w:r>
          </w:p>
        </w:tc>
      </w:tr>
      <w:tr w:rsidR="00B633D3" w:rsidTr="000C2E8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F1F9D" w:rsidRPr="00256306" w:rsidRDefault="00BF1F9D" w:rsidP="00BB528F">
            <w:pPr>
              <w:jc w:val="center"/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Total semestre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3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BF1F9D" w:rsidRPr="00FF7614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5B250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5B250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EF375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B2506">
              <w:rPr>
                <w:rFonts w:asciiTheme="majorHAnsi" w:hAnsiTheme="majorHAnsi"/>
                <w:color w:val="000000"/>
              </w:rPr>
              <w:t> </w:t>
            </w:r>
            <w:r w:rsidRPr="00EF375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EF3756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</w:t>
            </w:r>
            <w:r w:rsidRPr="00EF3756">
              <w:rPr>
                <w:rFonts w:asciiTheme="majorHAnsi" w:hAnsiTheme="majorHAnsi"/>
              </w:rPr>
              <w:t>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EF3756" w:rsidRDefault="00BF1F9D" w:rsidP="00EB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F3756">
              <w:rPr>
                <w:rFonts w:asciiTheme="majorHAnsi" w:hAnsiTheme="majorHAnsi"/>
              </w:rPr>
              <w:t>0</w:t>
            </w:r>
            <w:r w:rsidR="00EB53FF">
              <w:rPr>
                <w:rFonts w:asciiTheme="majorHAnsi" w:hAnsiTheme="majorHAnsi"/>
              </w:rPr>
              <w:t>4</w:t>
            </w:r>
            <w:r w:rsidRPr="00EF3756">
              <w:rPr>
                <w:rFonts w:asciiTheme="majorHAnsi" w:hAnsiTheme="majorHAnsi"/>
              </w:rPr>
              <w:t>h</w:t>
            </w:r>
            <w:r w:rsidR="00EB53FF">
              <w:rPr>
                <w:rFonts w:asciiTheme="majorHAnsi" w:hAnsiTheme="majorHAnsi"/>
              </w:rPr>
              <w:t>3</w:t>
            </w:r>
            <w:r w:rsidRPr="00EF3756">
              <w:rPr>
                <w:rFonts w:asciiTheme="majorHAnsi" w:hAnsiTheme="majorHAnsi"/>
              </w:rPr>
              <w:t>0 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5B2506" w:rsidRDefault="00EB53FF" w:rsidP="00EB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  <w:r w:rsidR="00BF1F9D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="00BF1F9D">
              <w:rPr>
                <w:rFonts w:asciiTheme="majorHAnsi" w:hAnsiTheme="majorHAnsi"/>
                <w:color w:val="000000"/>
              </w:rPr>
              <w:t>0</w:t>
            </w:r>
            <w:r w:rsidR="00BF1F9D" w:rsidRPr="005B250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EF375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EF3756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F9D" w:rsidRPr="00EF3756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EF3756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F1F9D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F1F9D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DB588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B528F" w:rsidRPr="00BB528F" w:rsidRDefault="00BB528F" w:rsidP="00765040">
      <w:pPr>
        <w:rPr>
          <w:rFonts w:asciiTheme="majorHAnsi" w:eastAsia="Calibri" w:hAnsiTheme="majorHAnsi" w:cs="Calibri"/>
          <w:b/>
          <w:bCs/>
          <w:color w:val="FF0000"/>
          <w:u w:val="thick" w:color="F79646" w:themeColor="accent6"/>
        </w:rPr>
        <w:sectPr w:rsidR="00BB528F" w:rsidRPr="00BB528F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BF7D8F" w:rsidRPr="00792723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BF7D8F" w:rsidRPr="00792723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F7D8F" w:rsidRPr="00792723" w:rsidRDefault="00BF7D8F" w:rsidP="00BF7D8F">
      <w:pPr>
        <w:rPr>
          <w:rFonts w:asciiTheme="majorHAnsi" w:hAnsiTheme="majorHAnsi" w:cs="Arial"/>
        </w:rPr>
      </w:pPr>
    </w:p>
    <w:p w:rsidR="00BF7D8F" w:rsidRPr="00792723" w:rsidRDefault="00BF7D8F" w:rsidP="00BF7D8F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BF7D8F" w:rsidRPr="00792723" w:rsidRDefault="00BF7D8F" w:rsidP="00BF7D8F">
      <w:pPr>
        <w:rPr>
          <w:rFonts w:asciiTheme="majorHAnsi" w:hAnsiTheme="majorHAnsi" w:cs="Arial"/>
          <w:b/>
        </w:rPr>
      </w:pPr>
    </w:p>
    <w:p w:rsidR="00BF7D8F" w:rsidRPr="00792723" w:rsidRDefault="00BF7D8F" w:rsidP="00BF7D8F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BF7D8F" w:rsidRPr="00792723" w:rsidTr="00413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BF7D8F" w:rsidRPr="00792723" w:rsidRDefault="00BF7D8F" w:rsidP="0041330D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BF7D8F" w:rsidRPr="00792723" w:rsidTr="0041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BF7D8F" w:rsidRPr="00792723" w:rsidRDefault="00BF7D8F" w:rsidP="0041330D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:rsidR="00BF7D8F" w:rsidRPr="00792723" w:rsidRDefault="0041330D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11</w:t>
            </w:r>
          </w:p>
        </w:tc>
        <w:tc>
          <w:tcPr>
            <w:tcW w:w="2444" w:type="dxa"/>
          </w:tcPr>
          <w:p w:rsidR="00BF7D8F" w:rsidRPr="00792723" w:rsidRDefault="0041330D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20</w:t>
            </w:r>
          </w:p>
        </w:tc>
      </w:tr>
      <w:tr w:rsidR="00BF7D8F" w:rsidRPr="00792723" w:rsidTr="00413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BF7D8F" w:rsidRPr="00792723" w:rsidRDefault="00BF7D8F" w:rsidP="0041330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41330D">
              <w:rPr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2444" w:type="dxa"/>
          </w:tcPr>
          <w:p w:rsidR="00BF7D8F" w:rsidRPr="00792723" w:rsidRDefault="0041330D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</w:t>
            </w:r>
          </w:p>
        </w:tc>
      </w:tr>
      <w:tr w:rsidR="00BF7D8F" w:rsidRPr="00792723" w:rsidTr="0041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BF7D8F" w:rsidRPr="00792723" w:rsidRDefault="00BF7D8F" w:rsidP="0041330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BF7D8F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F7D8F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BF7D8F" w:rsidRPr="00F02282" w:rsidRDefault="00BF7D8F" w:rsidP="00BF7D8F">
      <w:pPr>
        <w:rPr>
          <w:rFonts w:asciiTheme="majorHAnsi" w:hAnsiTheme="majorHAnsi" w:cs="Calibri"/>
          <w:bCs/>
        </w:rPr>
      </w:pP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860435" w:rsidRDefault="00AD1B4A" w:rsidP="00865ED3">
      <w:pPr>
        <w:rPr>
          <w:rFonts w:ascii="Cambria" w:eastAsia="Calibri" w:hAnsi="Cambria" w:cs="Calibri"/>
          <w:b/>
          <w:color w:val="000000"/>
          <w:u w:val="single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br w:type="column"/>
      </w:r>
      <w:r w:rsidR="00860435"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="00860435"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860435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="00860435"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  <w:r w:rsidR="00860435">
        <w:rPr>
          <w:rFonts w:ascii="Cambria" w:eastAsia="Calibri" w:hAnsi="Cambria" w:cs="Calibri"/>
          <w:b/>
          <w:color w:val="000000"/>
          <w:u w:val="single"/>
        </w:rPr>
        <w:t xml:space="preserve">  </w:t>
      </w:r>
      <w:r w:rsidR="002361D4">
        <w:rPr>
          <w:rFonts w:ascii="Cambria" w:eastAsia="Calibri" w:hAnsi="Cambria" w:cs="Calibri"/>
          <w:b/>
          <w:color w:val="000000"/>
          <w:u w:val="single"/>
        </w:rPr>
        <w:t xml:space="preserve"> </w:t>
      </w:r>
    </w:p>
    <w:p w:rsidR="009A7512" w:rsidRDefault="009A7512" w:rsidP="00734F8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734F8A" w:rsidRPr="00734F8A" w:rsidRDefault="00734F8A" w:rsidP="00734F8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</w:rPr>
      </w:pPr>
      <w:r w:rsidRPr="00734F8A">
        <w:rPr>
          <w:rFonts w:ascii="Cambria" w:eastAsia="Calibri" w:hAnsi="Cambria" w:cs="Calibri"/>
          <w:b/>
          <w:color w:val="000000"/>
          <w:u w:val="single"/>
        </w:rPr>
        <w:t>Panier 1</w:t>
      </w:r>
      <w:r w:rsidRPr="00734F8A">
        <w:rPr>
          <w:rFonts w:ascii="Cambria" w:eastAsia="Calibri" w:hAnsi="Cambria" w:cs="Calibri"/>
          <w:b/>
          <w:color w:val="000000"/>
        </w:rPr>
        <w:t>: (matières 1h30 cours + 1h30 TD)</w:t>
      </w:r>
    </w:p>
    <w:p w:rsidR="00860435" w:rsidRDefault="00860435" w:rsidP="00860435">
      <w:pPr>
        <w:rPr>
          <w:rFonts w:ascii="Cambria" w:eastAsia="Calibri" w:hAnsi="Cambria" w:cs="Calibri"/>
          <w:lang w:eastAsia="en-US"/>
        </w:rPr>
      </w:pPr>
    </w:p>
    <w:p w:rsidR="00734F8A" w:rsidRPr="00A94EEB" w:rsidRDefault="00734F8A" w:rsidP="00C8582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A94EEB">
        <w:rPr>
          <w:rFonts w:ascii="Cambria" w:eastAsia="Calibri" w:hAnsi="Cambria" w:cs="Calibri"/>
          <w:i/>
          <w:iCs/>
          <w:lang w:eastAsia="en-US"/>
        </w:rPr>
        <w:t>M</w:t>
      </w:r>
      <w:r w:rsidR="00C8582A" w:rsidRPr="00A94EEB">
        <w:rPr>
          <w:rFonts w:ascii="Cambria" w:eastAsia="Calibri" w:hAnsi="Cambria" w:cs="Calibri"/>
          <w:i/>
          <w:iCs/>
          <w:lang w:eastAsia="en-US"/>
        </w:rPr>
        <w:t>écanique des sols</w:t>
      </w:r>
      <w:r w:rsidRPr="00A94EEB">
        <w:rPr>
          <w:rFonts w:ascii="Cambria" w:eastAsia="Calibri" w:hAnsi="Cambria" w:cs="Calibri"/>
          <w:i/>
          <w:iCs/>
          <w:lang w:eastAsia="en-US"/>
        </w:rPr>
        <w:t xml:space="preserve"> (</w:t>
      </w:r>
      <w:r w:rsidR="00176A97" w:rsidRPr="00A94EEB">
        <w:rPr>
          <w:rFonts w:ascii="Cambria" w:eastAsia="Calibri" w:hAnsi="Cambria" w:cs="Calibri"/>
          <w:i/>
          <w:iCs/>
          <w:lang w:eastAsia="en-US"/>
        </w:rPr>
        <w:t>s</w:t>
      </w:r>
      <w:r w:rsidRPr="00A94EEB">
        <w:rPr>
          <w:rFonts w:ascii="Cambria" w:eastAsia="Calibri" w:hAnsi="Cambria" w:cs="Calibri"/>
          <w:i/>
          <w:iCs/>
          <w:lang w:eastAsia="en-US"/>
        </w:rPr>
        <w:t>tabilisation et renforcement des sols, etc)</w:t>
      </w:r>
    </w:p>
    <w:p w:rsidR="00860435" w:rsidRDefault="0086043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 xml:space="preserve">Sécurité routière </w:t>
      </w:r>
    </w:p>
    <w:p w:rsidR="00734F8A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Hydraulique générale</w:t>
      </w:r>
    </w:p>
    <w:p w:rsidR="00734F8A" w:rsidRPr="00734F8A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734F8A">
        <w:rPr>
          <w:rFonts w:ascii="Cambria" w:eastAsia="Calibri" w:hAnsi="Cambria" w:cs="Calibri"/>
          <w:i/>
          <w:iCs/>
          <w:lang w:eastAsia="en-US"/>
        </w:rPr>
        <w:t>Pathologie et réhabilitation des ouvrages</w:t>
      </w:r>
    </w:p>
    <w:p w:rsidR="00734F8A" w:rsidRPr="002361D4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Code des Marchés et législation</w:t>
      </w:r>
    </w:p>
    <w:p w:rsidR="00734F8A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>
        <w:rPr>
          <w:rFonts w:ascii="Cambria" w:eastAsia="Calibri" w:hAnsi="Cambria" w:cs="Calibri"/>
          <w:i/>
          <w:iCs/>
          <w:lang w:eastAsia="en-US"/>
        </w:rPr>
        <w:t>A</w:t>
      </w:r>
      <w:r w:rsidR="00734F8A" w:rsidRPr="00734F8A">
        <w:rPr>
          <w:rFonts w:ascii="Cambria" w:eastAsia="Calibri" w:hAnsi="Cambria" w:cs="Calibri"/>
          <w:i/>
          <w:iCs/>
          <w:lang w:eastAsia="en-US"/>
        </w:rPr>
        <w:t>ménagement hydrauliques</w:t>
      </w:r>
    </w:p>
    <w:p w:rsidR="009A7512" w:rsidRPr="009A7512" w:rsidRDefault="009A7512" w:rsidP="009A7512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9A7512">
        <w:rPr>
          <w:rFonts w:ascii="Cambria" w:eastAsia="Calibri" w:hAnsi="Cambria" w:cs="Calibri"/>
          <w:i/>
          <w:iCs/>
          <w:lang w:eastAsia="en-US"/>
        </w:rPr>
        <w:t>Barrages</w:t>
      </w:r>
    </w:p>
    <w:p w:rsidR="009A7512" w:rsidRDefault="009A7512" w:rsidP="009A7512">
      <w:pPr>
        <w:pStyle w:val="Paragraphedeliste"/>
        <w:rPr>
          <w:rFonts w:ascii="Cambria" w:eastAsia="Calibri" w:hAnsi="Cambria" w:cs="Calibri"/>
          <w:i/>
          <w:iCs/>
          <w:lang w:eastAsia="en-US"/>
        </w:rPr>
      </w:pPr>
    </w:p>
    <w:p w:rsidR="009A7512" w:rsidRPr="00734F8A" w:rsidRDefault="009A7512" w:rsidP="009A7512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</w:rPr>
      </w:pPr>
      <w:r w:rsidRPr="00734F8A">
        <w:rPr>
          <w:rFonts w:ascii="Cambria" w:eastAsia="Calibri" w:hAnsi="Cambria" w:cs="Calibri"/>
          <w:b/>
          <w:color w:val="000000"/>
          <w:u w:val="single"/>
        </w:rPr>
        <w:t xml:space="preserve">Panier </w:t>
      </w:r>
      <w:r>
        <w:rPr>
          <w:rFonts w:ascii="Cambria" w:eastAsia="Calibri" w:hAnsi="Cambria" w:cs="Calibri"/>
          <w:b/>
          <w:color w:val="000000"/>
          <w:u w:val="single"/>
        </w:rPr>
        <w:t>2</w:t>
      </w:r>
      <w:r w:rsidRPr="00734F8A">
        <w:rPr>
          <w:rFonts w:ascii="Cambria" w:eastAsia="Calibri" w:hAnsi="Cambria" w:cs="Calibri"/>
          <w:b/>
          <w:color w:val="000000"/>
        </w:rPr>
        <w:t>: (matières 1h30 cours)</w:t>
      </w:r>
    </w:p>
    <w:p w:rsidR="009A7512" w:rsidRPr="00734F8A" w:rsidRDefault="009A7512" w:rsidP="009A7512">
      <w:pPr>
        <w:pStyle w:val="Paragraphedeliste"/>
        <w:rPr>
          <w:rFonts w:ascii="Cambria" w:eastAsia="Calibri" w:hAnsi="Cambria" w:cs="Calibri"/>
          <w:i/>
          <w:iCs/>
          <w:lang w:eastAsia="en-US"/>
        </w:rPr>
      </w:pPr>
    </w:p>
    <w:p w:rsidR="00300DF5" w:rsidRDefault="00300DF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E7674B">
        <w:rPr>
          <w:rFonts w:asciiTheme="majorHAnsi" w:eastAsia="Calibri" w:hAnsiTheme="majorHAnsi" w:cs="Calibri"/>
          <w:lang w:eastAsia="en-US"/>
        </w:rPr>
        <w:t>Métré et devis</w:t>
      </w:r>
    </w:p>
    <w:p w:rsidR="00860435" w:rsidRPr="009A7512" w:rsidRDefault="00860435" w:rsidP="009A7512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Voiries et réseaux divers</w:t>
      </w:r>
    </w:p>
    <w:p w:rsidR="00860435" w:rsidRPr="002361D4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>
        <w:rPr>
          <w:rFonts w:ascii="Cambria" w:eastAsia="Calibri" w:hAnsi="Cambria" w:cs="Calibri"/>
          <w:i/>
          <w:iCs/>
          <w:lang w:eastAsia="en-US"/>
        </w:rPr>
        <w:t>M</w:t>
      </w:r>
      <w:r w:rsidR="00860435" w:rsidRPr="002361D4">
        <w:rPr>
          <w:rFonts w:ascii="Cambria" w:eastAsia="Calibri" w:hAnsi="Cambria" w:cs="Calibri"/>
          <w:i/>
          <w:iCs/>
          <w:lang w:eastAsia="en-US"/>
        </w:rPr>
        <w:t>écanique des roches</w:t>
      </w:r>
    </w:p>
    <w:p w:rsidR="00860435" w:rsidRPr="002361D4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>
        <w:rPr>
          <w:rFonts w:ascii="Cambria" w:eastAsia="Calibri" w:hAnsi="Cambria" w:cs="Calibri"/>
          <w:i/>
          <w:iCs/>
          <w:lang w:eastAsia="en-US"/>
        </w:rPr>
        <w:t>A</w:t>
      </w:r>
      <w:r w:rsidR="00860435" w:rsidRPr="002361D4">
        <w:rPr>
          <w:rFonts w:ascii="Cambria" w:eastAsia="Calibri" w:hAnsi="Cambria" w:cs="Calibri"/>
          <w:i/>
          <w:iCs/>
          <w:lang w:eastAsia="en-US"/>
        </w:rPr>
        <w:t>ménagement des territoires et infrastructures</w:t>
      </w:r>
    </w:p>
    <w:p w:rsidR="00860435" w:rsidRPr="002361D4" w:rsidRDefault="0086043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Urbanisme</w:t>
      </w:r>
    </w:p>
    <w:p w:rsidR="006421C9" w:rsidRPr="009A7512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9A7512">
        <w:rPr>
          <w:i/>
          <w:iCs/>
        </w:rPr>
        <w:t>Hydrologie</w:t>
      </w:r>
    </w:p>
    <w:p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Gestion des Risques</w:t>
      </w:r>
    </w:p>
    <w:p w:rsidR="00773B4C" w:rsidRPr="00A94EEB" w:rsidRDefault="00773B4C" w:rsidP="00A94EEB">
      <w:pPr>
        <w:pStyle w:val="Paragraphedeliste"/>
        <w:numPr>
          <w:ilvl w:val="0"/>
          <w:numId w:val="32"/>
        </w:numPr>
        <w:rPr>
          <w:i/>
          <w:iCs/>
        </w:rPr>
      </w:pPr>
      <w:r w:rsidRPr="00A94EEB">
        <w:rPr>
          <w:i/>
          <w:iCs/>
        </w:rPr>
        <w:t xml:space="preserve">Planification </w:t>
      </w:r>
      <w:r w:rsidR="00A94EEB" w:rsidRPr="00A94EEB">
        <w:rPr>
          <w:i/>
          <w:iCs/>
        </w:rPr>
        <w:t>et systèmes de</w:t>
      </w:r>
      <w:r w:rsidRPr="00A94EEB">
        <w:rPr>
          <w:i/>
          <w:iCs/>
        </w:rPr>
        <w:t xml:space="preserve"> transports</w:t>
      </w:r>
      <w:r w:rsidR="00F571EB" w:rsidRPr="00A94EEB">
        <w:rPr>
          <w:i/>
          <w:iCs/>
        </w:rPr>
        <w:t xml:space="preserve"> </w:t>
      </w:r>
    </w:p>
    <w:p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Méthodes Expérimentales</w:t>
      </w:r>
    </w:p>
    <w:p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Corps d’Etat Secondaires</w:t>
      </w:r>
    </w:p>
    <w:p w:rsidR="006421C9" w:rsidRPr="002361D4" w:rsidRDefault="009A7512" w:rsidP="00860435">
      <w:pPr>
        <w:pStyle w:val="Paragraphedeliste"/>
        <w:numPr>
          <w:ilvl w:val="0"/>
          <w:numId w:val="32"/>
        </w:numPr>
        <w:rPr>
          <w:i/>
          <w:iCs/>
        </w:rPr>
      </w:pPr>
      <w:r>
        <w:rPr>
          <w:i/>
          <w:iCs/>
        </w:rPr>
        <w:t xml:space="preserve">Géologie </w:t>
      </w:r>
      <w:r w:rsidR="006421C9" w:rsidRPr="002361D4">
        <w:rPr>
          <w:i/>
          <w:iCs/>
        </w:rPr>
        <w:t xml:space="preserve"> </w:t>
      </w:r>
    </w:p>
    <w:p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Génie Parasismique</w:t>
      </w:r>
    </w:p>
    <w:p w:rsidR="008C07E8" w:rsidRPr="009A7512" w:rsidRDefault="006421C9" w:rsidP="009A7512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Economie des transports</w:t>
      </w:r>
    </w:p>
    <w:p w:rsidR="009B432B" w:rsidRPr="000204F4" w:rsidRDefault="009B432B" w:rsidP="009B432B">
      <w:pPr>
        <w:pStyle w:val="Paragraphedeliste"/>
        <w:rPr>
          <w:i/>
          <w:iCs/>
          <w:color w:val="00B050"/>
        </w:rPr>
      </w:pPr>
    </w:p>
    <w:p w:rsidR="00860435" w:rsidRPr="002361D4" w:rsidRDefault="00860435" w:rsidP="00860435">
      <w:pPr>
        <w:jc w:val="center"/>
        <w:rPr>
          <w:rFonts w:asciiTheme="majorHAnsi" w:hAnsiTheme="majorHAnsi" w:cs="Calibri"/>
          <w:b/>
          <w:i/>
          <w:iCs/>
          <w:sz w:val="32"/>
          <w:szCs w:val="32"/>
          <w:u w:val="thick" w:color="F79646" w:themeColor="accent6"/>
        </w:rPr>
      </w:pPr>
    </w:p>
    <w:p w:rsidR="00BF7D8F" w:rsidRDefault="00BF7D8F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F646AB" w:rsidRPr="00A7346C" w:rsidRDefault="00F646AB" w:rsidP="00F75990">
      <w:pPr>
        <w:rPr>
          <w:rFonts w:asciiTheme="majorHAnsi" w:eastAsia="Times New Roman" w:hAnsiTheme="majorHAnsi"/>
          <w:i/>
          <w:iCs/>
          <w:sz w:val="22"/>
          <w:szCs w:val="22"/>
          <w:lang w:eastAsia="fr-FR"/>
        </w:rPr>
      </w:pPr>
    </w:p>
    <w:p w:rsidR="00F646AB" w:rsidRPr="00E25186" w:rsidRDefault="00F646AB" w:rsidP="000107B4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</w:p>
    <w:sectPr w:rsidR="00F646AB" w:rsidRPr="00E25186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D3" w:rsidRDefault="00B633D3" w:rsidP="0003174A">
      <w:r>
        <w:separator/>
      </w:r>
    </w:p>
  </w:endnote>
  <w:endnote w:type="continuationSeparator" w:id="0">
    <w:p w:rsidR="00B633D3" w:rsidRDefault="00B633D3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D3" w:rsidRDefault="00B633D3" w:rsidP="0003174A">
      <w:r>
        <w:separator/>
      </w:r>
    </w:p>
  </w:footnote>
  <w:footnote w:type="continuationSeparator" w:id="0">
    <w:p w:rsidR="00B633D3" w:rsidRDefault="00B633D3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D2D1B" w:rsidRDefault="00BD2D1B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DA4D46">
          <w:fldChar w:fldCharType="begin"/>
        </w:r>
        <w:r>
          <w:instrText>PAGE   \* MERGEFORMAT</w:instrText>
        </w:r>
        <w:r w:rsidR="00DA4D46">
          <w:fldChar w:fldCharType="separate"/>
        </w:r>
        <w:r w:rsidR="00834592" w:rsidRPr="00834592">
          <w:rPr>
            <w:b/>
            <w:bCs/>
            <w:noProof/>
          </w:rPr>
          <w:t>2</w:t>
        </w:r>
        <w:r w:rsidR="00DA4D46">
          <w:rPr>
            <w:b/>
            <w:bCs/>
          </w:rPr>
          <w:fldChar w:fldCharType="end"/>
        </w:r>
      </w:p>
    </w:sdtContent>
  </w:sdt>
  <w:p w:rsidR="00BD2D1B" w:rsidRDefault="00BD2D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D2D1B" w:rsidRPr="00F26680" w:rsidRDefault="00BD2D1B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DA4D46">
          <w:fldChar w:fldCharType="begin"/>
        </w:r>
        <w:r>
          <w:instrText xml:space="preserve"> PAGE   \* MERGEFORMAT </w:instrText>
        </w:r>
        <w:r w:rsidR="00DA4D46">
          <w:fldChar w:fldCharType="separate"/>
        </w:r>
        <w:r w:rsidR="00834592" w:rsidRPr="00834592">
          <w:rPr>
            <w:b/>
            <w:noProof/>
          </w:rPr>
          <w:t>5</w:t>
        </w:r>
        <w:r w:rsidR="00DA4D46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935"/>
    <w:multiLevelType w:val="hybridMultilevel"/>
    <w:tmpl w:val="DC72AF4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C3183"/>
    <w:multiLevelType w:val="hybridMultilevel"/>
    <w:tmpl w:val="796CB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24CAC"/>
    <w:multiLevelType w:val="hybridMultilevel"/>
    <w:tmpl w:val="0D48E296"/>
    <w:lvl w:ilvl="0" w:tplc="288E509C">
      <w:start w:val="1"/>
      <w:numFmt w:val="decimal"/>
      <w:lvlText w:val="2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867"/>
    <w:multiLevelType w:val="multilevel"/>
    <w:tmpl w:val="98F0A8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5">
    <w:nsid w:val="1B6E09F7"/>
    <w:multiLevelType w:val="hybridMultilevel"/>
    <w:tmpl w:val="E1C288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C69"/>
    <w:multiLevelType w:val="hybridMultilevel"/>
    <w:tmpl w:val="5E4E4D60"/>
    <w:lvl w:ilvl="0" w:tplc="B9D80A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1BF0"/>
    <w:multiLevelType w:val="hybridMultilevel"/>
    <w:tmpl w:val="DE920EFC"/>
    <w:lvl w:ilvl="0" w:tplc="C5D64AA0">
      <w:start w:val="1"/>
      <w:numFmt w:val="decimal"/>
      <w:lvlText w:val="%1."/>
      <w:lvlJc w:val="left"/>
      <w:pPr>
        <w:ind w:left="928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2E57EE"/>
    <w:multiLevelType w:val="hybridMultilevel"/>
    <w:tmpl w:val="35E85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54D7"/>
    <w:multiLevelType w:val="hybridMultilevel"/>
    <w:tmpl w:val="17045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2619"/>
    <w:multiLevelType w:val="hybridMultilevel"/>
    <w:tmpl w:val="87B83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54CA5"/>
    <w:multiLevelType w:val="hybridMultilevel"/>
    <w:tmpl w:val="26DC14F8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F23B0"/>
    <w:multiLevelType w:val="singleLevel"/>
    <w:tmpl w:val="8104136E"/>
    <w:lvl w:ilvl="0">
      <w:start w:val="1"/>
      <w:numFmt w:val="decimal"/>
      <w:lvlText w:val="2.1.%1 "/>
      <w:legacy w:legacy="1" w:legacySpace="0" w:legacyIndent="283"/>
      <w:lvlJc w:val="left"/>
      <w:pPr>
        <w:ind w:left="70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33242DAD"/>
    <w:multiLevelType w:val="hybridMultilevel"/>
    <w:tmpl w:val="D0FAA178"/>
    <w:lvl w:ilvl="0" w:tplc="1F4CF16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81087"/>
    <w:multiLevelType w:val="multilevel"/>
    <w:tmpl w:val="8A767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3B9761CA"/>
    <w:multiLevelType w:val="hybridMultilevel"/>
    <w:tmpl w:val="8D6E2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31E0"/>
    <w:multiLevelType w:val="hybridMultilevel"/>
    <w:tmpl w:val="0B6E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94EE95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A3050"/>
    <w:multiLevelType w:val="hybridMultilevel"/>
    <w:tmpl w:val="72A8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33FCC"/>
    <w:multiLevelType w:val="hybridMultilevel"/>
    <w:tmpl w:val="6BD2B77C"/>
    <w:lvl w:ilvl="0" w:tplc="A680F01C">
      <w:start w:val="1"/>
      <w:numFmt w:val="decimal"/>
      <w:lvlText w:val="4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A0322"/>
    <w:multiLevelType w:val="hybridMultilevel"/>
    <w:tmpl w:val="E1E2371A"/>
    <w:lvl w:ilvl="0" w:tplc="72A25178">
      <w:start w:val="1"/>
      <w:numFmt w:val="decimal"/>
      <w:lvlText w:val="3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D0020"/>
    <w:multiLevelType w:val="hybridMultilevel"/>
    <w:tmpl w:val="FC8E6B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47F94"/>
    <w:multiLevelType w:val="hybridMultilevel"/>
    <w:tmpl w:val="05D04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97AFDF6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67938"/>
    <w:multiLevelType w:val="multilevel"/>
    <w:tmpl w:val="1E0AA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>
    <w:nsid w:val="59A97040"/>
    <w:multiLevelType w:val="hybridMultilevel"/>
    <w:tmpl w:val="4A121CA8"/>
    <w:lvl w:ilvl="0" w:tplc="4B30ED30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71CE9"/>
    <w:multiLevelType w:val="hybridMultilevel"/>
    <w:tmpl w:val="A3FEEFD2"/>
    <w:lvl w:ilvl="0" w:tplc="6C2A2016">
      <w:numFmt w:val="bullet"/>
      <w:lvlText w:val="-"/>
      <w:lvlJc w:val="left"/>
      <w:pPr>
        <w:ind w:left="1070" w:hanging="360"/>
      </w:pPr>
      <w:rPr>
        <w:rFonts w:ascii="Calibri" w:eastAsia="SimSun" w:hAnsi="Calibri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556D"/>
    <w:multiLevelType w:val="hybridMultilevel"/>
    <w:tmpl w:val="E12026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91F0C"/>
    <w:multiLevelType w:val="hybridMultilevel"/>
    <w:tmpl w:val="6DEA0ED8"/>
    <w:lvl w:ilvl="0" w:tplc="B9D80A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31">
    <w:nsid w:val="64B257AA"/>
    <w:multiLevelType w:val="hybridMultilevel"/>
    <w:tmpl w:val="A97434FE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7E3A0C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A5154"/>
    <w:multiLevelType w:val="hybridMultilevel"/>
    <w:tmpl w:val="C81C6E58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66D42D68"/>
    <w:multiLevelType w:val="multilevel"/>
    <w:tmpl w:val="60F4F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>
    <w:nsid w:val="67451F99"/>
    <w:multiLevelType w:val="multilevel"/>
    <w:tmpl w:val="3AEA7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6A3F4A37"/>
    <w:multiLevelType w:val="hybridMultilevel"/>
    <w:tmpl w:val="A51EFA0A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24738"/>
    <w:multiLevelType w:val="hybridMultilevel"/>
    <w:tmpl w:val="FD904336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55348"/>
    <w:multiLevelType w:val="hybridMultilevel"/>
    <w:tmpl w:val="2332A57E"/>
    <w:lvl w:ilvl="0" w:tplc="5AC00836">
      <w:start w:val="1"/>
      <w:numFmt w:val="decimal"/>
      <w:lvlText w:val="4.%1."/>
      <w:lvlJc w:val="left"/>
      <w:pPr>
        <w:ind w:left="720" w:hanging="360"/>
      </w:pPr>
      <w:rPr>
        <w:rFonts w:asciiTheme="majorHAnsi" w:hAnsiTheme="majorHAnsi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81663"/>
    <w:multiLevelType w:val="multilevel"/>
    <w:tmpl w:val="1E0AA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>
    <w:nsid w:val="70071A6F"/>
    <w:multiLevelType w:val="hybridMultilevel"/>
    <w:tmpl w:val="22EE7410"/>
    <w:lvl w:ilvl="0" w:tplc="E7E61F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134A"/>
    <w:multiLevelType w:val="hybridMultilevel"/>
    <w:tmpl w:val="8498430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1C73CBC"/>
    <w:multiLevelType w:val="hybridMultilevel"/>
    <w:tmpl w:val="7E0C28E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29805D6"/>
    <w:multiLevelType w:val="multilevel"/>
    <w:tmpl w:val="17800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>
    <w:nsid w:val="74413143"/>
    <w:multiLevelType w:val="hybridMultilevel"/>
    <w:tmpl w:val="428EB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F3067"/>
    <w:multiLevelType w:val="hybridMultilevel"/>
    <w:tmpl w:val="1C787FAA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C3268"/>
    <w:multiLevelType w:val="multilevel"/>
    <w:tmpl w:val="18AE0B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>
    <w:nsid w:val="7A4D2EB1"/>
    <w:multiLevelType w:val="hybridMultilevel"/>
    <w:tmpl w:val="D2EC220A"/>
    <w:lvl w:ilvl="0" w:tplc="4B30ED30">
      <w:start w:val="1"/>
      <w:numFmt w:val="decimal"/>
      <w:lvlText w:val="1.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93ECF"/>
    <w:multiLevelType w:val="hybridMultilevel"/>
    <w:tmpl w:val="8CEEEDF2"/>
    <w:lvl w:ilvl="0" w:tplc="4B30ED30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91781"/>
    <w:multiLevelType w:val="hybridMultilevel"/>
    <w:tmpl w:val="CFBE4CAA"/>
    <w:lvl w:ilvl="0" w:tplc="288E509C">
      <w:start w:val="1"/>
      <w:numFmt w:val="decimal"/>
      <w:lvlText w:val="2.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86E01"/>
    <w:multiLevelType w:val="hybridMultilevel"/>
    <w:tmpl w:val="352E8B70"/>
    <w:lvl w:ilvl="0" w:tplc="DE806C04">
      <w:start w:val="1"/>
      <w:numFmt w:val="decimal"/>
      <w:lvlText w:val="%1."/>
      <w:lvlJc w:val="left"/>
      <w:pPr>
        <w:tabs>
          <w:tab w:val="num" w:pos="1159"/>
        </w:tabs>
        <w:ind w:left="989" w:hanging="284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1"/>
  </w:num>
  <w:num w:numId="4">
    <w:abstractNumId w:val="30"/>
  </w:num>
  <w:num w:numId="5">
    <w:abstractNumId w:val="10"/>
  </w:num>
  <w:num w:numId="6">
    <w:abstractNumId w:val="34"/>
  </w:num>
  <w:num w:numId="7">
    <w:abstractNumId w:val="6"/>
  </w:num>
  <w:num w:numId="8">
    <w:abstractNumId w:val="13"/>
  </w:num>
  <w:num w:numId="9">
    <w:abstractNumId w:val="23"/>
  </w:num>
  <w:num w:numId="10">
    <w:abstractNumId w:val="49"/>
  </w:num>
  <w:num w:numId="11">
    <w:abstractNumId w:val="46"/>
  </w:num>
  <w:num w:numId="12">
    <w:abstractNumId w:val="48"/>
  </w:num>
  <w:num w:numId="13">
    <w:abstractNumId w:val="21"/>
  </w:num>
  <w:num w:numId="14">
    <w:abstractNumId w:val="37"/>
  </w:num>
  <w:num w:numId="15">
    <w:abstractNumId w:val="31"/>
  </w:num>
  <w:num w:numId="16">
    <w:abstractNumId w:val="29"/>
  </w:num>
  <w:num w:numId="17">
    <w:abstractNumId w:val="17"/>
  </w:num>
  <w:num w:numId="18">
    <w:abstractNumId w:val="9"/>
  </w:num>
  <w:num w:numId="19">
    <w:abstractNumId w:val="14"/>
  </w:num>
  <w:num w:numId="20">
    <w:abstractNumId w:val="20"/>
  </w:num>
  <w:num w:numId="21">
    <w:abstractNumId w:val="39"/>
  </w:num>
  <w:num w:numId="22">
    <w:abstractNumId w:val="35"/>
  </w:num>
  <w:num w:numId="23">
    <w:abstractNumId w:val="47"/>
  </w:num>
  <w:num w:numId="24">
    <w:abstractNumId w:val="5"/>
  </w:num>
  <w:num w:numId="25">
    <w:abstractNumId w:val="2"/>
  </w:num>
  <w:num w:numId="26">
    <w:abstractNumId w:val="22"/>
  </w:num>
  <w:num w:numId="27">
    <w:abstractNumId w:val="0"/>
  </w:num>
  <w:num w:numId="28">
    <w:abstractNumId w:val="36"/>
  </w:num>
  <w:num w:numId="29">
    <w:abstractNumId w:val="11"/>
  </w:num>
  <w:num w:numId="30">
    <w:abstractNumId w:val="16"/>
  </w:num>
  <w:num w:numId="31">
    <w:abstractNumId w:val="24"/>
  </w:num>
  <w:num w:numId="32">
    <w:abstractNumId w:val="44"/>
  </w:num>
  <w:num w:numId="33">
    <w:abstractNumId w:val="4"/>
  </w:num>
  <w:num w:numId="34">
    <w:abstractNumId w:val="33"/>
  </w:num>
  <w:num w:numId="35">
    <w:abstractNumId w:val="45"/>
  </w:num>
  <w:num w:numId="36">
    <w:abstractNumId w:val="38"/>
  </w:num>
  <w:num w:numId="37">
    <w:abstractNumId w:val="25"/>
  </w:num>
  <w:num w:numId="38">
    <w:abstractNumId w:val="15"/>
  </w:num>
  <w:num w:numId="39">
    <w:abstractNumId w:val="32"/>
  </w:num>
  <w:num w:numId="40">
    <w:abstractNumId w:val="42"/>
  </w:num>
  <w:num w:numId="41">
    <w:abstractNumId w:val="18"/>
  </w:num>
  <w:num w:numId="42">
    <w:abstractNumId w:val="8"/>
  </w:num>
  <w:num w:numId="43">
    <w:abstractNumId w:val="28"/>
  </w:num>
  <w:num w:numId="44">
    <w:abstractNumId w:val="27"/>
  </w:num>
  <w:num w:numId="45">
    <w:abstractNumId w:val="12"/>
  </w:num>
  <w:num w:numId="46">
    <w:abstractNumId w:val="1"/>
  </w:num>
  <w:num w:numId="47">
    <w:abstractNumId w:val="7"/>
  </w:num>
  <w:num w:numId="48">
    <w:abstractNumId w:val="26"/>
  </w:num>
  <w:num w:numId="49">
    <w:abstractNumId w:val="43"/>
  </w:num>
  <w:num w:numId="50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193C"/>
    <w:rsid w:val="00001B3D"/>
    <w:rsid w:val="00006173"/>
    <w:rsid w:val="0000740F"/>
    <w:rsid w:val="000107B4"/>
    <w:rsid w:val="000130B3"/>
    <w:rsid w:val="00016E06"/>
    <w:rsid w:val="000204F4"/>
    <w:rsid w:val="00020C53"/>
    <w:rsid w:val="000211A4"/>
    <w:rsid w:val="00026FE1"/>
    <w:rsid w:val="000310C5"/>
    <w:rsid w:val="0003174A"/>
    <w:rsid w:val="00041192"/>
    <w:rsid w:val="00046366"/>
    <w:rsid w:val="00051822"/>
    <w:rsid w:val="00053740"/>
    <w:rsid w:val="0005465D"/>
    <w:rsid w:val="00056A17"/>
    <w:rsid w:val="00056BDD"/>
    <w:rsid w:val="00056FF1"/>
    <w:rsid w:val="000618E0"/>
    <w:rsid w:val="00062A43"/>
    <w:rsid w:val="00063A7B"/>
    <w:rsid w:val="000670FF"/>
    <w:rsid w:val="0006742C"/>
    <w:rsid w:val="00071806"/>
    <w:rsid w:val="000721D5"/>
    <w:rsid w:val="00073313"/>
    <w:rsid w:val="00074151"/>
    <w:rsid w:val="00075808"/>
    <w:rsid w:val="00084DA0"/>
    <w:rsid w:val="00084F07"/>
    <w:rsid w:val="000868AD"/>
    <w:rsid w:val="000906A0"/>
    <w:rsid w:val="00090ED2"/>
    <w:rsid w:val="0009167F"/>
    <w:rsid w:val="000921C0"/>
    <w:rsid w:val="0009258F"/>
    <w:rsid w:val="0009323C"/>
    <w:rsid w:val="000966EF"/>
    <w:rsid w:val="00096D1F"/>
    <w:rsid w:val="000A0379"/>
    <w:rsid w:val="000A7B8B"/>
    <w:rsid w:val="000B0498"/>
    <w:rsid w:val="000B0755"/>
    <w:rsid w:val="000B5106"/>
    <w:rsid w:val="000B7977"/>
    <w:rsid w:val="000C07AA"/>
    <w:rsid w:val="000C1614"/>
    <w:rsid w:val="000C1D1B"/>
    <w:rsid w:val="000C2E81"/>
    <w:rsid w:val="000C2F6F"/>
    <w:rsid w:val="000C7F51"/>
    <w:rsid w:val="000D0757"/>
    <w:rsid w:val="000D0C52"/>
    <w:rsid w:val="000D1F92"/>
    <w:rsid w:val="000D3725"/>
    <w:rsid w:val="000D6492"/>
    <w:rsid w:val="000E1C9D"/>
    <w:rsid w:val="000E1FF9"/>
    <w:rsid w:val="000E31FC"/>
    <w:rsid w:val="000E3E11"/>
    <w:rsid w:val="000E5EA0"/>
    <w:rsid w:val="000E6D9D"/>
    <w:rsid w:val="000F0848"/>
    <w:rsid w:val="000F2680"/>
    <w:rsid w:val="000F53FB"/>
    <w:rsid w:val="000F5750"/>
    <w:rsid w:val="00103956"/>
    <w:rsid w:val="00103A50"/>
    <w:rsid w:val="0010601E"/>
    <w:rsid w:val="00106B62"/>
    <w:rsid w:val="001105CF"/>
    <w:rsid w:val="00110F11"/>
    <w:rsid w:val="00113A72"/>
    <w:rsid w:val="001144C9"/>
    <w:rsid w:val="0011452C"/>
    <w:rsid w:val="00114CD1"/>
    <w:rsid w:val="00115140"/>
    <w:rsid w:val="001161D5"/>
    <w:rsid w:val="001203F1"/>
    <w:rsid w:val="001213B8"/>
    <w:rsid w:val="00121F4D"/>
    <w:rsid w:val="00122B10"/>
    <w:rsid w:val="0012349D"/>
    <w:rsid w:val="0012437F"/>
    <w:rsid w:val="00125241"/>
    <w:rsid w:val="00126837"/>
    <w:rsid w:val="00130097"/>
    <w:rsid w:val="00131372"/>
    <w:rsid w:val="00131420"/>
    <w:rsid w:val="00132112"/>
    <w:rsid w:val="00132B72"/>
    <w:rsid w:val="001436B4"/>
    <w:rsid w:val="00145A76"/>
    <w:rsid w:val="00145D2B"/>
    <w:rsid w:val="00146067"/>
    <w:rsid w:val="00151012"/>
    <w:rsid w:val="00156328"/>
    <w:rsid w:val="00157A27"/>
    <w:rsid w:val="00170D0F"/>
    <w:rsid w:val="001727D3"/>
    <w:rsid w:val="00176547"/>
    <w:rsid w:val="00176A97"/>
    <w:rsid w:val="00181A7B"/>
    <w:rsid w:val="00183CC6"/>
    <w:rsid w:val="001847C4"/>
    <w:rsid w:val="001A1DBB"/>
    <w:rsid w:val="001A2805"/>
    <w:rsid w:val="001A3B33"/>
    <w:rsid w:val="001B11A5"/>
    <w:rsid w:val="001B20F9"/>
    <w:rsid w:val="001B2825"/>
    <w:rsid w:val="001B532D"/>
    <w:rsid w:val="001B5AF3"/>
    <w:rsid w:val="001B7162"/>
    <w:rsid w:val="001B78FE"/>
    <w:rsid w:val="001C2CCD"/>
    <w:rsid w:val="001C6C09"/>
    <w:rsid w:val="001D30B2"/>
    <w:rsid w:val="001D44E6"/>
    <w:rsid w:val="001D4798"/>
    <w:rsid w:val="001D5562"/>
    <w:rsid w:val="001D61F5"/>
    <w:rsid w:val="001D774A"/>
    <w:rsid w:val="001E4668"/>
    <w:rsid w:val="001E5C49"/>
    <w:rsid w:val="001E6331"/>
    <w:rsid w:val="001F15AB"/>
    <w:rsid w:val="001F1CD9"/>
    <w:rsid w:val="001F2D36"/>
    <w:rsid w:val="001F2DE1"/>
    <w:rsid w:val="001F4B25"/>
    <w:rsid w:val="001F6F1E"/>
    <w:rsid w:val="002005A3"/>
    <w:rsid w:val="0020110B"/>
    <w:rsid w:val="00203FEA"/>
    <w:rsid w:val="00207056"/>
    <w:rsid w:val="00213360"/>
    <w:rsid w:val="00214532"/>
    <w:rsid w:val="00215BA9"/>
    <w:rsid w:val="00216AB4"/>
    <w:rsid w:val="00222226"/>
    <w:rsid w:val="00223F6B"/>
    <w:rsid w:val="00224B55"/>
    <w:rsid w:val="00232D69"/>
    <w:rsid w:val="002361D4"/>
    <w:rsid w:val="00237F37"/>
    <w:rsid w:val="002406B5"/>
    <w:rsid w:val="002445A0"/>
    <w:rsid w:val="0024475D"/>
    <w:rsid w:val="0024788E"/>
    <w:rsid w:val="00251564"/>
    <w:rsid w:val="002541F1"/>
    <w:rsid w:val="002542F0"/>
    <w:rsid w:val="002557A8"/>
    <w:rsid w:val="0025744A"/>
    <w:rsid w:val="00264D5A"/>
    <w:rsid w:val="0026517C"/>
    <w:rsid w:val="00267F9A"/>
    <w:rsid w:val="00271842"/>
    <w:rsid w:val="0027453F"/>
    <w:rsid w:val="00274791"/>
    <w:rsid w:val="00277126"/>
    <w:rsid w:val="00285114"/>
    <w:rsid w:val="00287A2B"/>
    <w:rsid w:val="00295C47"/>
    <w:rsid w:val="002968B0"/>
    <w:rsid w:val="002A0BDE"/>
    <w:rsid w:val="002A2CA8"/>
    <w:rsid w:val="002A360B"/>
    <w:rsid w:val="002A3BEE"/>
    <w:rsid w:val="002A4F97"/>
    <w:rsid w:val="002A6484"/>
    <w:rsid w:val="002B0B5A"/>
    <w:rsid w:val="002B0F43"/>
    <w:rsid w:val="002B1480"/>
    <w:rsid w:val="002B26EB"/>
    <w:rsid w:val="002B2EDE"/>
    <w:rsid w:val="002B3642"/>
    <w:rsid w:val="002B496D"/>
    <w:rsid w:val="002B5C07"/>
    <w:rsid w:val="002B6690"/>
    <w:rsid w:val="002B6DF0"/>
    <w:rsid w:val="002C076B"/>
    <w:rsid w:val="002C0C75"/>
    <w:rsid w:val="002C0DEC"/>
    <w:rsid w:val="002C5D02"/>
    <w:rsid w:val="002D184F"/>
    <w:rsid w:val="002D1DC9"/>
    <w:rsid w:val="002D2E40"/>
    <w:rsid w:val="002D6172"/>
    <w:rsid w:val="002D6289"/>
    <w:rsid w:val="002D6696"/>
    <w:rsid w:val="002D70DC"/>
    <w:rsid w:val="002E0972"/>
    <w:rsid w:val="002E5D05"/>
    <w:rsid w:val="002E777A"/>
    <w:rsid w:val="002F4248"/>
    <w:rsid w:val="002F5979"/>
    <w:rsid w:val="002F678E"/>
    <w:rsid w:val="002F7844"/>
    <w:rsid w:val="00300153"/>
    <w:rsid w:val="00300DF5"/>
    <w:rsid w:val="00301A22"/>
    <w:rsid w:val="003037E5"/>
    <w:rsid w:val="0031004F"/>
    <w:rsid w:val="00314269"/>
    <w:rsid w:val="00315797"/>
    <w:rsid w:val="00316D81"/>
    <w:rsid w:val="00321C6E"/>
    <w:rsid w:val="003228F3"/>
    <w:rsid w:val="00323B92"/>
    <w:rsid w:val="00326420"/>
    <w:rsid w:val="003279D1"/>
    <w:rsid w:val="00331CDF"/>
    <w:rsid w:val="00334257"/>
    <w:rsid w:val="00334AEF"/>
    <w:rsid w:val="00353918"/>
    <w:rsid w:val="00354E9E"/>
    <w:rsid w:val="00360DED"/>
    <w:rsid w:val="00360F74"/>
    <w:rsid w:val="00363128"/>
    <w:rsid w:val="00363ED6"/>
    <w:rsid w:val="00365089"/>
    <w:rsid w:val="00372B0C"/>
    <w:rsid w:val="003738C0"/>
    <w:rsid w:val="003750D4"/>
    <w:rsid w:val="00376DD9"/>
    <w:rsid w:val="00380385"/>
    <w:rsid w:val="00384AEA"/>
    <w:rsid w:val="00384C9B"/>
    <w:rsid w:val="003873C7"/>
    <w:rsid w:val="003913DD"/>
    <w:rsid w:val="0039458E"/>
    <w:rsid w:val="00394F86"/>
    <w:rsid w:val="003951F3"/>
    <w:rsid w:val="00397BD4"/>
    <w:rsid w:val="003A1332"/>
    <w:rsid w:val="003A290F"/>
    <w:rsid w:val="003A2D8B"/>
    <w:rsid w:val="003A5A29"/>
    <w:rsid w:val="003B0C81"/>
    <w:rsid w:val="003B0FA1"/>
    <w:rsid w:val="003B5E2C"/>
    <w:rsid w:val="003C19F3"/>
    <w:rsid w:val="003C3C9A"/>
    <w:rsid w:val="003C411C"/>
    <w:rsid w:val="003C4894"/>
    <w:rsid w:val="003C5A24"/>
    <w:rsid w:val="003C793F"/>
    <w:rsid w:val="003D08AD"/>
    <w:rsid w:val="003D1CEB"/>
    <w:rsid w:val="003D689A"/>
    <w:rsid w:val="003D7CEF"/>
    <w:rsid w:val="003E2320"/>
    <w:rsid w:val="003E337C"/>
    <w:rsid w:val="003E3E87"/>
    <w:rsid w:val="003E5029"/>
    <w:rsid w:val="003F0FF8"/>
    <w:rsid w:val="003F1357"/>
    <w:rsid w:val="003F2952"/>
    <w:rsid w:val="003F2E43"/>
    <w:rsid w:val="003F4796"/>
    <w:rsid w:val="003F5AEB"/>
    <w:rsid w:val="003F75A9"/>
    <w:rsid w:val="00401169"/>
    <w:rsid w:val="0040385D"/>
    <w:rsid w:val="004039F2"/>
    <w:rsid w:val="004057E8"/>
    <w:rsid w:val="0041330D"/>
    <w:rsid w:val="00415510"/>
    <w:rsid w:val="00415B20"/>
    <w:rsid w:val="004164AF"/>
    <w:rsid w:val="00417C2A"/>
    <w:rsid w:val="00422397"/>
    <w:rsid w:val="00425DB4"/>
    <w:rsid w:val="004335B3"/>
    <w:rsid w:val="00434D7A"/>
    <w:rsid w:val="0043721C"/>
    <w:rsid w:val="004407E8"/>
    <w:rsid w:val="0044406C"/>
    <w:rsid w:val="00444797"/>
    <w:rsid w:val="00446006"/>
    <w:rsid w:val="00450F00"/>
    <w:rsid w:val="004511C5"/>
    <w:rsid w:val="0045409C"/>
    <w:rsid w:val="00454F3E"/>
    <w:rsid w:val="00461609"/>
    <w:rsid w:val="00462271"/>
    <w:rsid w:val="00462492"/>
    <w:rsid w:val="0046614F"/>
    <w:rsid w:val="0046694D"/>
    <w:rsid w:val="00466AA8"/>
    <w:rsid w:val="00470F5D"/>
    <w:rsid w:val="00471C2E"/>
    <w:rsid w:val="004727A7"/>
    <w:rsid w:val="00474B44"/>
    <w:rsid w:val="00475792"/>
    <w:rsid w:val="00475B90"/>
    <w:rsid w:val="00481751"/>
    <w:rsid w:val="00484473"/>
    <w:rsid w:val="004845B1"/>
    <w:rsid w:val="00491BD3"/>
    <w:rsid w:val="0049750A"/>
    <w:rsid w:val="004A04C2"/>
    <w:rsid w:val="004A0B43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D7402"/>
    <w:rsid w:val="004E26E1"/>
    <w:rsid w:val="004E7A9C"/>
    <w:rsid w:val="004F4114"/>
    <w:rsid w:val="004F6AE6"/>
    <w:rsid w:val="004F7F53"/>
    <w:rsid w:val="00503511"/>
    <w:rsid w:val="00512577"/>
    <w:rsid w:val="00513085"/>
    <w:rsid w:val="0051484C"/>
    <w:rsid w:val="00515FA0"/>
    <w:rsid w:val="005221EA"/>
    <w:rsid w:val="00526A3F"/>
    <w:rsid w:val="00530F42"/>
    <w:rsid w:val="00531CF0"/>
    <w:rsid w:val="00533547"/>
    <w:rsid w:val="0053444F"/>
    <w:rsid w:val="005364FC"/>
    <w:rsid w:val="00537065"/>
    <w:rsid w:val="0053779B"/>
    <w:rsid w:val="00537A97"/>
    <w:rsid w:val="00540D36"/>
    <w:rsid w:val="00543735"/>
    <w:rsid w:val="005441C5"/>
    <w:rsid w:val="00551107"/>
    <w:rsid w:val="0055283E"/>
    <w:rsid w:val="00554C9C"/>
    <w:rsid w:val="005554F5"/>
    <w:rsid w:val="00555D21"/>
    <w:rsid w:val="00555F96"/>
    <w:rsid w:val="0056144A"/>
    <w:rsid w:val="005618F8"/>
    <w:rsid w:val="00563FA9"/>
    <w:rsid w:val="005707EA"/>
    <w:rsid w:val="005722A9"/>
    <w:rsid w:val="00575115"/>
    <w:rsid w:val="005806FC"/>
    <w:rsid w:val="00583FC9"/>
    <w:rsid w:val="00596DF8"/>
    <w:rsid w:val="005A04D0"/>
    <w:rsid w:val="005A0CEF"/>
    <w:rsid w:val="005A0DE7"/>
    <w:rsid w:val="005A1616"/>
    <w:rsid w:val="005A3BD3"/>
    <w:rsid w:val="005A5872"/>
    <w:rsid w:val="005A72F7"/>
    <w:rsid w:val="005B0E41"/>
    <w:rsid w:val="005B1890"/>
    <w:rsid w:val="005B46C6"/>
    <w:rsid w:val="005B4ECB"/>
    <w:rsid w:val="005B5E4E"/>
    <w:rsid w:val="005B7FF2"/>
    <w:rsid w:val="005C2EBE"/>
    <w:rsid w:val="005C39FB"/>
    <w:rsid w:val="005C5EAB"/>
    <w:rsid w:val="005C681B"/>
    <w:rsid w:val="005D0636"/>
    <w:rsid w:val="005D1E66"/>
    <w:rsid w:val="005D283A"/>
    <w:rsid w:val="005D3D1F"/>
    <w:rsid w:val="005D3E90"/>
    <w:rsid w:val="005D3F04"/>
    <w:rsid w:val="005E0F97"/>
    <w:rsid w:val="005E3947"/>
    <w:rsid w:val="005F266B"/>
    <w:rsid w:val="005F6932"/>
    <w:rsid w:val="005F779A"/>
    <w:rsid w:val="0060134D"/>
    <w:rsid w:val="00602A64"/>
    <w:rsid w:val="00603CE1"/>
    <w:rsid w:val="00604128"/>
    <w:rsid w:val="00604D80"/>
    <w:rsid w:val="00607B26"/>
    <w:rsid w:val="00615C46"/>
    <w:rsid w:val="00616C95"/>
    <w:rsid w:val="00616E20"/>
    <w:rsid w:val="00617CB7"/>
    <w:rsid w:val="0062316F"/>
    <w:rsid w:val="00625E70"/>
    <w:rsid w:val="00626100"/>
    <w:rsid w:val="00631346"/>
    <w:rsid w:val="00636289"/>
    <w:rsid w:val="0063752A"/>
    <w:rsid w:val="00640DF8"/>
    <w:rsid w:val="00641A4C"/>
    <w:rsid w:val="006421C9"/>
    <w:rsid w:val="006430AE"/>
    <w:rsid w:val="0064413A"/>
    <w:rsid w:val="0064647F"/>
    <w:rsid w:val="00647670"/>
    <w:rsid w:val="00647DDA"/>
    <w:rsid w:val="00650634"/>
    <w:rsid w:val="00651882"/>
    <w:rsid w:val="00651A22"/>
    <w:rsid w:val="00653DC4"/>
    <w:rsid w:val="0065499D"/>
    <w:rsid w:val="00656350"/>
    <w:rsid w:val="006570D5"/>
    <w:rsid w:val="00657CCF"/>
    <w:rsid w:val="00657F6A"/>
    <w:rsid w:val="00661251"/>
    <w:rsid w:val="00665410"/>
    <w:rsid w:val="006656CB"/>
    <w:rsid w:val="00670421"/>
    <w:rsid w:val="00672BC7"/>
    <w:rsid w:val="006737E8"/>
    <w:rsid w:val="00674048"/>
    <w:rsid w:val="00675E58"/>
    <w:rsid w:val="00676334"/>
    <w:rsid w:val="00682CD8"/>
    <w:rsid w:val="00684D92"/>
    <w:rsid w:val="00686867"/>
    <w:rsid w:val="00686D05"/>
    <w:rsid w:val="00690C6D"/>
    <w:rsid w:val="00691396"/>
    <w:rsid w:val="00691A46"/>
    <w:rsid w:val="00693200"/>
    <w:rsid w:val="006A0D46"/>
    <w:rsid w:val="006A122D"/>
    <w:rsid w:val="006A1DD8"/>
    <w:rsid w:val="006A3D35"/>
    <w:rsid w:val="006A7B84"/>
    <w:rsid w:val="006B11B9"/>
    <w:rsid w:val="006B11F1"/>
    <w:rsid w:val="006B5385"/>
    <w:rsid w:val="006B58C5"/>
    <w:rsid w:val="006C0A5E"/>
    <w:rsid w:val="006C1A77"/>
    <w:rsid w:val="006C4672"/>
    <w:rsid w:val="006C4C82"/>
    <w:rsid w:val="006C65D4"/>
    <w:rsid w:val="006C6718"/>
    <w:rsid w:val="006D052A"/>
    <w:rsid w:val="006D185D"/>
    <w:rsid w:val="006D2F32"/>
    <w:rsid w:val="006D32AC"/>
    <w:rsid w:val="006D47A6"/>
    <w:rsid w:val="006E65AA"/>
    <w:rsid w:val="006F178E"/>
    <w:rsid w:val="006F28CB"/>
    <w:rsid w:val="006F2F8C"/>
    <w:rsid w:val="00701165"/>
    <w:rsid w:val="00702C19"/>
    <w:rsid w:val="00707819"/>
    <w:rsid w:val="00710A39"/>
    <w:rsid w:val="0071115A"/>
    <w:rsid w:val="007113D1"/>
    <w:rsid w:val="007118C3"/>
    <w:rsid w:val="00714DFC"/>
    <w:rsid w:val="007152FF"/>
    <w:rsid w:val="00715458"/>
    <w:rsid w:val="00715E87"/>
    <w:rsid w:val="00716610"/>
    <w:rsid w:val="0072121D"/>
    <w:rsid w:val="007214B7"/>
    <w:rsid w:val="00723700"/>
    <w:rsid w:val="00731144"/>
    <w:rsid w:val="00734F8A"/>
    <w:rsid w:val="00737B9B"/>
    <w:rsid w:val="00737CD1"/>
    <w:rsid w:val="0074207D"/>
    <w:rsid w:val="0074406C"/>
    <w:rsid w:val="00745BA1"/>
    <w:rsid w:val="00745C0F"/>
    <w:rsid w:val="00747771"/>
    <w:rsid w:val="00753436"/>
    <w:rsid w:val="00753DC2"/>
    <w:rsid w:val="007567AF"/>
    <w:rsid w:val="0076118C"/>
    <w:rsid w:val="00761382"/>
    <w:rsid w:val="00765040"/>
    <w:rsid w:val="00765FEF"/>
    <w:rsid w:val="00770FAF"/>
    <w:rsid w:val="00771AF3"/>
    <w:rsid w:val="00773B4C"/>
    <w:rsid w:val="00773D34"/>
    <w:rsid w:val="007742C1"/>
    <w:rsid w:val="0077555C"/>
    <w:rsid w:val="0077597E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4AAD"/>
    <w:rsid w:val="00797078"/>
    <w:rsid w:val="007A0DF4"/>
    <w:rsid w:val="007A1225"/>
    <w:rsid w:val="007A2F5C"/>
    <w:rsid w:val="007B22C3"/>
    <w:rsid w:val="007B3EEF"/>
    <w:rsid w:val="007B44BF"/>
    <w:rsid w:val="007B5251"/>
    <w:rsid w:val="007B585D"/>
    <w:rsid w:val="007B6858"/>
    <w:rsid w:val="007B734D"/>
    <w:rsid w:val="007C017A"/>
    <w:rsid w:val="007C0358"/>
    <w:rsid w:val="007C28FD"/>
    <w:rsid w:val="007C3A4F"/>
    <w:rsid w:val="007C3EE5"/>
    <w:rsid w:val="007C4809"/>
    <w:rsid w:val="007C5473"/>
    <w:rsid w:val="007C7C40"/>
    <w:rsid w:val="007D0FA2"/>
    <w:rsid w:val="007D1FF8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2488"/>
    <w:rsid w:val="00806378"/>
    <w:rsid w:val="0081071A"/>
    <w:rsid w:val="008175C5"/>
    <w:rsid w:val="00820CD8"/>
    <w:rsid w:val="00825C7A"/>
    <w:rsid w:val="008266B5"/>
    <w:rsid w:val="00831215"/>
    <w:rsid w:val="00834592"/>
    <w:rsid w:val="00845461"/>
    <w:rsid w:val="00847F92"/>
    <w:rsid w:val="0085160C"/>
    <w:rsid w:val="00854114"/>
    <w:rsid w:val="00854118"/>
    <w:rsid w:val="00854BD5"/>
    <w:rsid w:val="00856843"/>
    <w:rsid w:val="00856EAF"/>
    <w:rsid w:val="00860078"/>
    <w:rsid w:val="00860435"/>
    <w:rsid w:val="00860BFC"/>
    <w:rsid w:val="00861E42"/>
    <w:rsid w:val="00862520"/>
    <w:rsid w:val="00862E91"/>
    <w:rsid w:val="0086333E"/>
    <w:rsid w:val="00865386"/>
    <w:rsid w:val="00865ED3"/>
    <w:rsid w:val="00866E9E"/>
    <w:rsid w:val="00867259"/>
    <w:rsid w:val="00872BCC"/>
    <w:rsid w:val="008733ED"/>
    <w:rsid w:val="00873820"/>
    <w:rsid w:val="0087750A"/>
    <w:rsid w:val="0087759D"/>
    <w:rsid w:val="008776DC"/>
    <w:rsid w:val="00883118"/>
    <w:rsid w:val="008938B5"/>
    <w:rsid w:val="008963C8"/>
    <w:rsid w:val="008A139F"/>
    <w:rsid w:val="008A4610"/>
    <w:rsid w:val="008B179F"/>
    <w:rsid w:val="008B2617"/>
    <w:rsid w:val="008B4FED"/>
    <w:rsid w:val="008B61DE"/>
    <w:rsid w:val="008C07E8"/>
    <w:rsid w:val="008C379D"/>
    <w:rsid w:val="008C3B87"/>
    <w:rsid w:val="008C4AE9"/>
    <w:rsid w:val="008D255E"/>
    <w:rsid w:val="008D2FB5"/>
    <w:rsid w:val="008D58C0"/>
    <w:rsid w:val="008D6B1B"/>
    <w:rsid w:val="008D7308"/>
    <w:rsid w:val="008E1A04"/>
    <w:rsid w:val="008E44A9"/>
    <w:rsid w:val="008E4649"/>
    <w:rsid w:val="008E4C22"/>
    <w:rsid w:val="008E7104"/>
    <w:rsid w:val="008F0AD0"/>
    <w:rsid w:val="008F2346"/>
    <w:rsid w:val="008F5027"/>
    <w:rsid w:val="008F5327"/>
    <w:rsid w:val="008F724B"/>
    <w:rsid w:val="00900353"/>
    <w:rsid w:val="00900C7E"/>
    <w:rsid w:val="009019B9"/>
    <w:rsid w:val="009019C9"/>
    <w:rsid w:val="00905CB8"/>
    <w:rsid w:val="00907C5C"/>
    <w:rsid w:val="009102D3"/>
    <w:rsid w:val="0091260B"/>
    <w:rsid w:val="009163FD"/>
    <w:rsid w:val="00916C26"/>
    <w:rsid w:val="0092325F"/>
    <w:rsid w:val="00927EE8"/>
    <w:rsid w:val="00927FDC"/>
    <w:rsid w:val="00932004"/>
    <w:rsid w:val="00933BC3"/>
    <w:rsid w:val="00935F78"/>
    <w:rsid w:val="0093717E"/>
    <w:rsid w:val="00941639"/>
    <w:rsid w:val="00943631"/>
    <w:rsid w:val="00945DA7"/>
    <w:rsid w:val="00951B15"/>
    <w:rsid w:val="00953928"/>
    <w:rsid w:val="00961AC2"/>
    <w:rsid w:val="009643AE"/>
    <w:rsid w:val="0096613F"/>
    <w:rsid w:val="00966752"/>
    <w:rsid w:val="00966F2A"/>
    <w:rsid w:val="00971377"/>
    <w:rsid w:val="00973354"/>
    <w:rsid w:val="00974897"/>
    <w:rsid w:val="00974EFC"/>
    <w:rsid w:val="009769D3"/>
    <w:rsid w:val="00976B86"/>
    <w:rsid w:val="00987DEE"/>
    <w:rsid w:val="0099225E"/>
    <w:rsid w:val="00992798"/>
    <w:rsid w:val="00992B08"/>
    <w:rsid w:val="0099470D"/>
    <w:rsid w:val="00995CAB"/>
    <w:rsid w:val="009A09DE"/>
    <w:rsid w:val="009A3032"/>
    <w:rsid w:val="009A3AB5"/>
    <w:rsid w:val="009A3EA4"/>
    <w:rsid w:val="009A4A0D"/>
    <w:rsid w:val="009A4D1C"/>
    <w:rsid w:val="009A4F32"/>
    <w:rsid w:val="009A549C"/>
    <w:rsid w:val="009A606B"/>
    <w:rsid w:val="009A7512"/>
    <w:rsid w:val="009B1112"/>
    <w:rsid w:val="009B38FF"/>
    <w:rsid w:val="009B432B"/>
    <w:rsid w:val="009B55E6"/>
    <w:rsid w:val="009C0CEC"/>
    <w:rsid w:val="009C178E"/>
    <w:rsid w:val="009C19B8"/>
    <w:rsid w:val="009C1ACD"/>
    <w:rsid w:val="009C1F46"/>
    <w:rsid w:val="009D2CBB"/>
    <w:rsid w:val="009D2CF1"/>
    <w:rsid w:val="009D455D"/>
    <w:rsid w:val="009D76AB"/>
    <w:rsid w:val="009E1E86"/>
    <w:rsid w:val="009E22D7"/>
    <w:rsid w:val="009E58F2"/>
    <w:rsid w:val="009F506E"/>
    <w:rsid w:val="009F6205"/>
    <w:rsid w:val="00A0006F"/>
    <w:rsid w:val="00A063A6"/>
    <w:rsid w:val="00A0771F"/>
    <w:rsid w:val="00A11805"/>
    <w:rsid w:val="00A133C4"/>
    <w:rsid w:val="00A13868"/>
    <w:rsid w:val="00A153EB"/>
    <w:rsid w:val="00A15D2E"/>
    <w:rsid w:val="00A21A74"/>
    <w:rsid w:val="00A227AF"/>
    <w:rsid w:val="00A44991"/>
    <w:rsid w:val="00A45005"/>
    <w:rsid w:val="00A45606"/>
    <w:rsid w:val="00A46E0D"/>
    <w:rsid w:val="00A55147"/>
    <w:rsid w:val="00A55E47"/>
    <w:rsid w:val="00A604EC"/>
    <w:rsid w:val="00A67550"/>
    <w:rsid w:val="00A67567"/>
    <w:rsid w:val="00A7346C"/>
    <w:rsid w:val="00A755BB"/>
    <w:rsid w:val="00A764CA"/>
    <w:rsid w:val="00A86D73"/>
    <w:rsid w:val="00A918E8"/>
    <w:rsid w:val="00A923B1"/>
    <w:rsid w:val="00A92974"/>
    <w:rsid w:val="00A9310B"/>
    <w:rsid w:val="00A9458B"/>
    <w:rsid w:val="00A94EEB"/>
    <w:rsid w:val="00A97C49"/>
    <w:rsid w:val="00AA39C6"/>
    <w:rsid w:val="00AA544F"/>
    <w:rsid w:val="00AA6DE4"/>
    <w:rsid w:val="00AA7628"/>
    <w:rsid w:val="00AB0013"/>
    <w:rsid w:val="00AB2BC7"/>
    <w:rsid w:val="00AC1971"/>
    <w:rsid w:val="00AC1C8E"/>
    <w:rsid w:val="00AC2190"/>
    <w:rsid w:val="00AC251B"/>
    <w:rsid w:val="00AC779E"/>
    <w:rsid w:val="00AD1B4A"/>
    <w:rsid w:val="00AD2FBA"/>
    <w:rsid w:val="00AD3332"/>
    <w:rsid w:val="00AD38E4"/>
    <w:rsid w:val="00AD42BB"/>
    <w:rsid w:val="00AD47D6"/>
    <w:rsid w:val="00AD506D"/>
    <w:rsid w:val="00AE366A"/>
    <w:rsid w:val="00AE5D25"/>
    <w:rsid w:val="00AE6585"/>
    <w:rsid w:val="00AF01BD"/>
    <w:rsid w:val="00AF21CE"/>
    <w:rsid w:val="00AF4A52"/>
    <w:rsid w:val="00AF63C5"/>
    <w:rsid w:val="00AF6EA3"/>
    <w:rsid w:val="00AF7869"/>
    <w:rsid w:val="00B00349"/>
    <w:rsid w:val="00B007D4"/>
    <w:rsid w:val="00B00E57"/>
    <w:rsid w:val="00B01C8F"/>
    <w:rsid w:val="00B02013"/>
    <w:rsid w:val="00B0432C"/>
    <w:rsid w:val="00B06814"/>
    <w:rsid w:val="00B07EA7"/>
    <w:rsid w:val="00B101AC"/>
    <w:rsid w:val="00B13233"/>
    <w:rsid w:val="00B16489"/>
    <w:rsid w:val="00B16492"/>
    <w:rsid w:val="00B16FFE"/>
    <w:rsid w:val="00B20E4F"/>
    <w:rsid w:val="00B2288B"/>
    <w:rsid w:val="00B2466D"/>
    <w:rsid w:val="00B30480"/>
    <w:rsid w:val="00B307CE"/>
    <w:rsid w:val="00B31381"/>
    <w:rsid w:val="00B3264D"/>
    <w:rsid w:val="00B36AE2"/>
    <w:rsid w:val="00B40697"/>
    <w:rsid w:val="00B4252E"/>
    <w:rsid w:val="00B43163"/>
    <w:rsid w:val="00B45041"/>
    <w:rsid w:val="00B45725"/>
    <w:rsid w:val="00B5340F"/>
    <w:rsid w:val="00B53A17"/>
    <w:rsid w:val="00B54336"/>
    <w:rsid w:val="00B570F9"/>
    <w:rsid w:val="00B575CF"/>
    <w:rsid w:val="00B6287B"/>
    <w:rsid w:val="00B62F3D"/>
    <w:rsid w:val="00B633D3"/>
    <w:rsid w:val="00B6428D"/>
    <w:rsid w:val="00B679A0"/>
    <w:rsid w:val="00B70A57"/>
    <w:rsid w:val="00B711FE"/>
    <w:rsid w:val="00B7194A"/>
    <w:rsid w:val="00B72DC6"/>
    <w:rsid w:val="00B731DF"/>
    <w:rsid w:val="00B73480"/>
    <w:rsid w:val="00B735DF"/>
    <w:rsid w:val="00B744D2"/>
    <w:rsid w:val="00B7743A"/>
    <w:rsid w:val="00B85522"/>
    <w:rsid w:val="00B928E9"/>
    <w:rsid w:val="00B95870"/>
    <w:rsid w:val="00B969C7"/>
    <w:rsid w:val="00BA138B"/>
    <w:rsid w:val="00BA1CDD"/>
    <w:rsid w:val="00BA21CD"/>
    <w:rsid w:val="00BB12DF"/>
    <w:rsid w:val="00BB14B6"/>
    <w:rsid w:val="00BB1729"/>
    <w:rsid w:val="00BB1C3D"/>
    <w:rsid w:val="00BB2F79"/>
    <w:rsid w:val="00BB528F"/>
    <w:rsid w:val="00BB7941"/>
    <w:rsid w:val="00BC24AC"/>
    <w:rsid w:val="00BC2545"/>
    <w:rsid w:val="00BD2D1B"/>
    <w:rsid w:val="00BD37E2"/>
    <w:rsid w:val="00BD3838"/>
    <w:rsid w:val="00BD4127"/>
    <w:rsid w:val="00BE3A08"/>
    <w:rsid w:val="00BE3CAA"/>
    <w:rsid w:val="00BE588E"/>
    <w:rsid w:val="00BE76D7"/>
    <w:rsid w:val="00BF05CA"/>
    <w:rsid w:val="00BF1F9D"/>
    <w:rsid w:val="00BF34F6"/>
    <w:rsid w:val="00BF4FFA"/>
    <w:rsid w:val="00BF7D8F"/>
    <w:rsid w:val="00BF7E39"/>
    <w:rsid w:val="00C05A62"/>
    <w:rsid w:val="00C119BB"/>
    <w:rsid w:val="00C16639"/>
    <w:rsid w:val="00C1781E"/>
    <w:rsid w:val="00C20614"/>
    <w:rsid w:val="00C20BF9"/>
    <w:rsid w:val="00C20FC2"/>
    <w:rsid w:val="00C21039"/>
    <w:rsid w:val="00C21F5B"/>
    <w:rsid w:val="00C233F9"/>
    <w:rsid w:val="00C23ECC"/>
    <w:rsid w:val="00C276F1"/>
    <w:rsid w:val="00C33CE3"/>
    <w:rsid w:val="00C36FBF"/>
    <w:rsid w:val="00C42B06"/>
    <w:rsid w:val="00C44DEE"/>
    <w:rsid w:val="00C4681A"/>
    <w:rsid w:val="00C46D2D"/>
    <w:rsid w:val="00C4705B"/>
    <w:rsid w:val="00C521FD"/>
    <w:rsid w:val="00C52B4C"/>
    <w:rsid w:val="00C53718"/>
    <w:rsid w:val="00C5437A"/>
    <w:rsid w:val="00C56B29"/>
    <w:rsid w:val="00C57324"/>
    <w:rsid w:val="00C61DB6"/>
    <w:rsid w:val="00C61F00"/>
    <w:rsid w:val="00C63089"/>
    <w:rsid w:val="00C65992"/>
    <w:rsid w:val="00C6657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5633"/>
    <w:rsid w:val="00C8582A"/>
    <w:rsid w:val="00C861D9"/>
    <w:rsid w:val="00C9250F"/>
    <w:rsid w:val="00CA2735"/>
    <w:rsid w:val="00CA42C9"/>
    <w:rsid w:val="00CA79CC"/>
    <w:rsid w:val="00CB18D2"/>
    <w:rsid w:val="00CB4992"/>
    <w:rsid w:val="00CB5E39"/>
    <w:rsid w:val="00CC007D"/>
    <w:rsid w:val="00CC09F5"/>
    <w:rsid w:val="00CC2EFB"/>
    <w:rsid w:val="00CC67CC"/>
    <w:rsid w:val="00CD2A33"/>
    <w:rsid w:val="00CD459B"/>
    <w:rsid w:val="00CD5744"/>
    <w:rsid w:val="00CD6985"/>
    <w:rsid w:val="00CE3334"/>
    <w:rsid w:val="00CF1410"/>
    <w:rsid w:val="00CF18B9"/>
    <w:rsid w:val="00CF3F83"/>
    <w:rsid w:val="00CF70B1"/>
    <w:rsid w:val="00CF7AE8"/>
    <w:rsid w:val="00D01955"/>
    <w:rsid w:val="00D023EB"/>
    <w:rsid w:val="00D02859"/>
    <w:rsid w:val="00D033F4"/>
    <w:rsid w:val="00D04E8C"/>
    <w:rsid w:val="00D06762"/>
    <w:rsid w:val="00D107A0"/>
    <w:rsid w:val="00D134F5"/>
    <w:rsid w:val="00D14BF3"/>
    <w:rsid w:val="00D23AB2"/>
    <w:rsid w:val="00D2466E"/>
    <w:rsid w:val="00D32F3B"/>
    <w:rsid w:val="00D34F90"/>
    <w:rsid w:val="00D422A0"/>
    <w:rsid w:val="00D42D6B"/>
    <w:rsid w:val="00D446C4"/>
    <w:rsid w:val="00D45103"/>
    <w:rsid w:val="00D47B10"/>
    <w:rsid w:val="00D52611"/>
    <w:rsid w:val="00D52E34"/>
    <w:rsid w:val="00D549B7"/>
    <w:rsid w:val="00D54CBD"/>
    <w:rsid w:val="00D63987"/>
    <w:rsid w:val="00D63C01"/>
    <w:rsid w:val="00D6610D"/>
    <w:rsid w:val="00D66E99"/>
    <w:rsid w:val="00D72212"/>
    <w:rsid w:val="00D7360E"/>
    <w:rsid w:val="00D753FD"/>
    <w:rsid w:val="00D76DF8"/>
    <w:rsid w:val="00D77461"/>
    <w:rsid w:val="00D776DC"/>
    <w:rsid w:val="00D828A1"/>
    <w:rsid w:val="00D85261"/>
    <w:rsid w:val="00D864FE"/>
    <w:rsid w:val="00D868FF"/>
    <w:rsid w:val="00D907BD"/>
    <w:rsid w:val="00D950EF"/>
    <w:rsid w:val="00DA088F"/>
    <w:rsid w:val="00DA0ABE"/>
    <w:rsid w:val="00DA4D46"/>
    <w:rsid w:val="00DA7084"/>
    <w:rsid w:val="00DB22D6"/>
    <w:rsid w:val="00DB281F"/>
    <w:rsid w:val="00DB47AE"/>
    <w:rsid w:val="00DB47D6"/>
    <w:rsid w:val="00DB4E4A"/>
    <w:rsid w:val="00DB5889"/>
    <w:rsid w:val="00DC02E6"/>
    <w:rsid w:val="00DC6BDE"/>
    <w:rsid w:val="00DD17A4"/>
    <w:rsid w:val="00DD5DC2"/>
    <w:rsid w:val="00DD6130"/>
    <w:rsid w:val="00DD652E"/>
    <w:rsid w:val="00DE0C50"/>
    <w:rsid w:val="00DE321D"/>
    <w:rsid w:val="00DE464E"/>
    <w:rsid w:val="00DE596C"/>
    <w:rsid w:val="00DE7D66"/>
    <w:rsid w:val="00DF2973"/>
    <w:rsid w:val="00DF5AE6"/>
    <w:rsid w:val="00DF7830"/>
    <w:rsid w:val="00E00AAA"/>
    <w:rsid w:val="00E03A84"/>
    <w:rsid w:val="00E03C0E"/>
    <w:rsid w:val="00E113D7"/>
    <w:rsid w:val="00E11D88"/>
    <w:rsid w:val="00E11DD5"/>
    <w:rsid w:val="00E13B6F"/>
    <w:rsid w:val="00E16DEB"/>
    <w:rsid w:val="00E17050"/>
    <w:rsid w:val="00E17376"/>
    <w:rsid w:val="00E23742"/>
    <w:rsid w:val="00E25186"/>
    <w:rsid w:val="00E305C1"/>
    <w:rsid w:val="00E3111E"/>
    <w:rsid w:val="00E31417"/>
    <w:rsid w:val="00E34BB5"/>
    <w:rsid w:val="00E35CD9"/>
    <w:rsid w:val="00E40173"/>
    <w:rsid w:val="00E42495"/>
    <w:rsid w:val="00E425E6"/>
    <w:rsid w:val="00E44EA4"/>
    <w:rsid w:val="00E453E8"/>
    <w:rsid w:val="00E512AA"/>
    <w:rsid w:val="00E52623"/>
    <w:rsid w:val="00E56328"/>
    <w:rsid w:val="00E6081C"/>
    <w:rsid w:val="00E63B94"/>
    <w:rsid w:val="00E6442D"/>
    <w:rsid w:val="00E64FD8"/>
    <w:rsid w:val="00E672A0"/>
    <w:rsid w:val="00E723BC"/>
    <w:rsid w:val="00E733D1"/>
    <w:rsid w:val="00E74EB9"/>
    <w:rsid w:val="00E75F6A"/>
    <w:rsid w:val="00E7674B"/>
    <w:rsid w:val="00E77839"/>
    <w:rsid w:val="00E828BD"/>
    <w:rsid w:val="00E836BF"/>
    <w:rsid w:val="00E917AB"/>
    <w:rsid w:val="00E92836"/>
    <w:rsid w:val="00E93278"/>
    <w:rsid w:val="00E96CDF"/>
    <w:rsid w:val="00EA0D17"/>
    <w:rsid w:val="00EA2C72"/>
    <w:rsid w:val="00EA47C1"/>
    <w:rsid w:val="00EA6251"/>
    <w:rsid w:val="00EA6DB4"/>
    <w:rsid w:val="00EB0AF5"/>
    <w:rsid w:val="00EB53FF"/>
    <w:rsid w:val="00EB57A9"/>
    <w:rsid w:val="00EB7B37"/>
    <w:rsid w:val="00EC060A"/>
    <w:rsid w:val="00EC1C9D"/>
    <w:rsid w:val="00EC2C4D"/>
    <w:rsid w:val="00EC70A1"/>
    <w:rsid w:val="00ED2108"/>
    <w:rsid w:val="00ED379B"/>
    <w:rsid w:val="00ED77ED"/>
    <w:rsid w:val="00EE12EC"/>
    <w:rsid w:val="00EE1B67"/>
    <w:rsid w:val="00EE3621"/>
    <w:rsid w:val="00EE58AD"/>
    <w:rsid w:val="00EF1267"/>
    <w:rsid w:val="00EF171E"/>
    <w:rsid w:val="00EF4F26"/>
    <w:rsid w:val="00EF6F6B"/>
    <w:rsid w:val="00F03510"/>
    <w:rsid w:val="00F041B1"/>
    <w:rsid w:val="00F045A9"/>
    <w:rsid w:val="00F10071"/>
    <w:rsid w:val="00F10AF7"/>
    <w:rsid w:val="00F1446B"/>
    <w:rsid w:val="00F16E06"/>
    <w:rsid w:val="00F21403"/>
    <w:rsid w:val="00F26680"/>
    <w:rsid w:val="00F27410"/>
    <w:rsid w:val="00F35D83"/>
    <w:rsid w:val="00F37D6F"/>
    <w:rsid w:val="00F42CFA"/>
    <w:rsid w:val="00F43DF5"/>
    <w:rsid w:val="00F53B0E"/>
    <w:rsid w:val="00F560BC"/>
    <w:rsid w:val="00F562C3"/>
    <w:rsid w:val="00F571EB"/>
    <w:rsid w:val="00F604FC"/>
    <w:rsid w:val="00F6461D"/>
    <w:rsid w:val="00F646AB"/>
    <w:rsid w:val="00F65C0C"/>
    <w:rsid w:val="00F664BA"/>
    <w:rsid w:val="00F726D0"/>
    <w:rsid w:val="00F72748"/>
    <w:rsid w:val="00F742C8"/>
    <w:rsid w:val="00F7498E"/>
    <w:rsid w:val="00F75990"/>
    <w:rsid w:val="00F75CB1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9668F"/>
    <w:rsid w:val="00F97FBA"/>
    <w:rsid w:val="00FA0BD5"/>
    <w:rsid w:val="00FA2C70"/>
    <w:rsid w:val="00FA3E60"/>
    <w:rsid w:val="00FA6F5F"/>
    <w:rsid w:val="00FB1AD4"/>
    <w:rsid w:val="00FB4D38"/>
    <w:rsid w:val="00FC5684"/>
    <w:rsid w:val="00FC5CD3"/>
    <w:rsid w:val="00FC625D"/>
    <w:rsid w:val="00FD47F9"/>
    <w:rsid w:val="00FD71CD"/>
    <w:rsid w:val="00FE1AF3"/>
    <w:rsid w:val="00FE347E"/>
    <w:rsid w:val="00FE5D0B"/>
    <w:rsid w:val="00FE750C"/>
    <w:rsid w:val="00FF09CD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1"/>
    <w:qFormat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ddthisseparator">
    <w:name w:val="addthis_separator"/>
    <w:basedOn w:val="Policepardfaut"/>
    <w:rsid w:val="002F678E"/>
  </w:style>
  <w:style w:type="character" w:customStyle="1" w:styleId="current-info">
    <w:name w:val="current-info"/>
    <w:basedOn w:val="Policepardfaut"/>
    <w:rsid w:val="002F678E"/>
  </w:style>
  <w:style w:type="character" w:customStyle="1" w:styleId="highlighting">
    <w:name w:val="highlighting"/>
    <w:basedOn w:val="Policepardfaut"/>
    <w:rsid w:val="005D1E66"/>
  </w:style>
  <w:style w:type="character" w:customStyle="1" w:styleId="addmd">
    <w:name w:val="addmd"/>
    <w:basedOn w:val="Policepardfaut"/>
    <w:rsid w:val="00647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1"/>
    <w:qFormat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ddthisseparator">
    <w:name w:val="addthis_separator"/>
    <w:basedOn w:val="Policepardfaut"/>
    <w:rsid w:val="002F678E"/>
  </w:style>
  <w:style w:type="character" w:customStyle="1" w:styleId="current-info">
    <w:name w:val="current-info"/>
    <w:basedOn w:val="Policepardfaut"/>
    <w:rsid w:val="002F678E"/>
  </w:style>
  <w:style w:type="character" w:customStyle="1" w:styleId="highlighting">
    <w:name w:val="highlighting"/>
    <w:basedOn w:val="Policepardfaut"/>
    <w:rsid w:val="005D1E66"/>
  </w:style>
  <w:style w:type="character" w:customStyle="1" w:styleId="addmd">
    <w:name w:val="addmd"/>
    <w:basedOn w:val="Policepardfaut"/>
    <w:rsid w:val="0064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4D3C-7163-4780-A281-5180276D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Links>
    <vt:vector size="66" baseType="variant">
      <vt:variant>
        <vt:i4>8126502</vt:i4>
      </vt:variant>
      <vt:variant>
        <vt:i4>42</vt:i4>
      </vt:variant>
      <vt:variant>
        <vt:i4>0</vt:i4>
      </vt:variant>
      <vt:variant>
        <vt:i4>5</vt:i4>
      </vt:variant>
      <vt:variant>
        <vt:lpwstr>http://www.eyrolles.com/BTP/Livre/structures-en-barres-et-poutres-9782880746834</vt:lpwstr>
      </vt:variant>
      <vt:variant>
        <vt:lpwstr/>
      </vt:variant>
      <vt:variant>
        <vt:i4>4325449</vt:i4>
      </vt:variant>
      <vt:variant>
        <vt:i4>39</vt:i4>
      </vt:variant>
      <vt:variant>
        <vt:i4>0</vt:i4>
      </vt:variant>
      <vt:variant>
        <vt:i4>5</vt:i4>
      </vt:variant>
      <vt:variant>
        <vt:lpwstr>http://www.eyrolles.com/Accueil/Auteur/pierino-lestuzzi-84818</vt:lpwstr>
      </vt:variant>
      <vt:variant>
        <vt:lpwstr/>
      </vt:variant>
      <vt:variant>
        <vt:i4>2228346</vt:i4>
      </vt:variant>
      <vt:variant>
        <vt:i4>36</vt:i4>
      </vt:variant>
      <vt:variant>
        <vt:i4>0</vt:i4>
      </vt:variant>
      <vt:variant>
        <vt:i4>5</vt:i4>
      </vt:variant>
      <vt:variant>
        <vt:lpwstr>http://www.eyrolles.com/Accueil/Auteur/leopold-pflug-77946</vt:lpwstr>
      </vt:variant>
      <vt:variant>
        <vt:lpwstr/>
      </vt:variant>
      <vt:variant>
        <vt:i4>6750249</vt:i4>
      </vt:variant>
      <vt:variant>
        <vt:i4>33</vt:i4>
      </vt:variant>
      <vt:variant>
        <vt:i4>0</vt:i4>
      </vt:variant>
      <vt:variant>
        <vt:i4>5</vt:i4>
      </vt:variant>
      <vt:variant>
        <vt:lpwstr>http://www.eyrolles.com/Accueil/Editeur/6/eyrolles.php</vt:lpwstr>
      </vt:variant>
      <vt:variant>
        <vt:lpwstr/>
      </vt:variant>
      <vt:variant>
        <vt:i4>8257633</vt:i4>
      </vt:variant>
      <vt:variant>
        <vt:i4>30</vt:i4>
      </vt:variant>
      <vt:variant>
        <vt:i4>0</vt:i4>
      </vt:variant>
      <vt:variant>
        <vt:i4>5</vt:i4>
      </vt:variant>
      <vt:variant>
        <vt:lpwstr>http://www.eyrolles.com/Accueil/Auteur/david-cusant-113754</vt:lpwstr>
      </vt:variant>
      <vt:variant>
        <vt:lpwstr/>
      </vt:variant>
      <vt:variant>
        <vt:i4>1966153</vt:i4>
      </vt:variant>
      <vt:variant>
        <vt:i4>27</vt:i4>
      </vt:variant>
      <vt:variant>
        <vt:i4>0</vt:i4>
      </vt:variant>
      <vt:variant>
        <vt:i4>5</vt:i4>
      </vt:variant>
      <vt:variant>
        <vt:lpwstr>http://www.eyrolles.com/Accueil/Auteur/yves-widloecher-119948</vt:lpwstr>
      </vt:variant>
      <vt:variant>
        <vt:lpwstr/>
      </vt:variant>
      <vt:variant>
        <vt:i4>6750249</vt:i4>
      </vt:variant>
      <vt:variant>
        <vt:i4>24</vt:i4>
      </vt:variant>
      <vt:variant>
        <vt:i4>0</vt:i4>
      </vt:variant>
      <vt:variant>
        <vt:i4>5</vt:i4>
      </vt:variant>
      <vt:variant>
        <vt:lpwstr>http://www.eyrolles.com/Accueil/Editeur/6/eyrolles.php</vt:lpwstr>
      </vt:variant>
      <vt:variant>
        <vt:lpwstr/>
      </vt:variant>
      <vt:variant>
        <vt:i4>1179652</vt:i4>
      </vt:variant>
      <vt:variant>
        <vt:i4>21</vt:i4>
      </vt:variant>
      <vt:variant>
        <vt:i4>0</vt:i4>
      </vt:variant>
      <vt:variant>
        <vt:i4>5</vt:i4>
      </vt:variant>
      <vt:variant>
        <vt:lpwstr>http://www.eyrolles.com/Accueil/Auteur/jean-pierre-gousset-47250</vt:lpwstr>
      </vt:variant>
      <vt:variant>
        <vt:lpwstr/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>http://172.16.42.206/bib/biblio/details.asp?reference=1644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http://172.16.42.206/bib/biblio/details.asp?reference=1377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http://172.16.42.206/bib/biblio/details.asp?reference=1358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2016-09-24T17:44:00Z</cp:lastPrinted>
  <dcterms:created xsi:type="dcterms:W3CDTF">2023-05-23T13:50:00Z</dcterms:created>
  <dcterms:modified xsi:type="dcterms:W3CDTF">2023-05-23T13:50:00Z</dcterms:modified>
</cp:coreProperties>
</file>